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271" w:rsidRPr="00BD0271" w:rsidRDefault="00BD0271" w:rsidP="00BD0271">
      <w:pPr>
        <w:suppressAutoHyphens w:val="0"/>
        <w:jc w:val="center"/>
        <w:rPr>
          <w:lang w:eastAsia="ru-RU"/>
        </w:rPr>
      </w:pPr>
      <w:r w:rsidRPr="00BD0271">
        <w:rPr>
          <w:lang w:eastAsia="ru-RU"/>
        </w:rPr>
        <w:t>МИН</w:t>
      </w:r>
      <w:r w:rsidR="001675EB">
        <w:rPr>
          <w:lang w:eastAsia="ru-RU"/>
        </w:rPr>
        <w:t>ПРОСВЕЩЕНИЯ</w:t>
      </w:r>
      <w:r w:rsidRPr="00BD0271">
        <w:rPr>
          <w:lang w:eastAsia="ru-RU"/>
        </w:rPr>
        <w:t xml:space="preserve"> РОССИИ</w:t>
      </w:r>
    </w:p>
    <w:p w:rsidR="00BD0271" w:rsidRPr="00BD0271" w:rsidRDefault="00BD0271" w:rsidP="00BD0271">
      <w:pPr>
        <w:suppressAutoHyphens w:val="0"/>
        <w:jc w:val="center"/>
        <w:rPr>
          <w:lang w:eastAsia="ru-RU"/>
        </w:rPr>
      </w:pPr>
      <w:r w:rsidRPr="00BD0271">
        <w:rPr>
          <w:lang w:eastAsia="ru-RU"/>
        </w:rPr>
        <w:t xml:space="preserve">Федеральное государственное бюджетное образовательное учреждение </w:t>
      </w:r>
    </w:p>
    <w:p w:rsidR="00BD0271" w:rsidRPr="00BD0271" w:rsidRDefault="00BD0271" w:rsidP="00BD0271">
      <w:pPr>
        <w:suppressAutoHyphens w:val="0"/>
        <w:jc w:val="center"/>
        <w:rPr>
          <w:lang w:eastAsia="ru-RU"/>
        </w:rPr>
      </w:pPr>
      <w:r w:rsidRPr="00BD0271">
        <w:rPr>
          <w:lang w:eastAsia="ru-RU"/>
        </w:rPr>
        <w:t>высшего образования</w:t>
      </w:r>
    </w:p>
    <w:p w:rsidR="00BD0271" w:rsidRPr="00BD0271" w:rsidRDefault="00BD0271" w:rsidP="00BD0271">
      <w:pPr>
        <w:suppressAutoHyphens w:val="0"/>
        <w:jc w:val="center"/>
        <w:rPr>
          <w:lang w:eastAsia="ru-RU"/>
        </w:rPr>
      </w:pPr>
      <w:r w:rsidRPr="00BD0271">
        <w:rPr>
          <w:lang w:eastAsia="ru-RU"/>
        </w:rPr>
        <w:t xml:space="preserve">  «Нижегородский государственный педагогический университет </w:t>
      </w:r>
    </w:p>
    <w:p w:rsidR="00BD0271" w:rsidRDefault="00BD0271" w:rsidP="00BD0271">
      <w:pPr>
        <w:suppressAutoHyphens w:val="0"/>
        <w:jc w:val="center"/>
        <w:rPr>
          <w:lang w:eastAsia="ru-RU"/>
        </w:rPr>
      </w:pPr>
      <w:r w:rsidRPr="00BD0271">
        <w:rPr>
          <w:lang w:eastAsia="ru-RU"/>
        </w:rPr>
        <w:t xml:space="preserve">имени </w:t>
      </w:r>
      <w:proofErr w:type="spellStart"/>
      <w:r w:rsidRPr="00BD0271">
        <w:rPr>
          <w:lang w:eastAsia="ru-RU"/>
        </w:rPr>
        <w:t>Козьмы</w:t>
      </w:r>
      <w:proofErr w:type="spellEnd"/>
      <w:r w:rsidRPr="00BD0271">
        <w:rPr>
          <w:lang w:eastAsia="ru-RU"/>
        </w:rPr>
        <w:t xml:space="preserve"> Минина»</w:t>
      </w:r>
    </w:p>
    <w:p w:rsidR="00BD0271" w:rsidRDefault="00BD0271" w:rsidP="00BD0271">
      <w:pPr>
        <w:suppressAutoHyphens w:val="0"/>
        <w:jc w:val="center"/>
        <w:rPr>
          <w:lang w:eastAsia="ru-RU"/>
        </w:rPr>
      </w:pPr>
    </w:p>
    <w:p w:rsidR="00BD0271" w:rsidRDefault="00BD0271" w:rsidP="00BD0271">
      <w:pPr>
        <w:suppressAutoHyphens w:val="0"/>
        <w:jc w:val="center"/>
        <w:rPr>
          <w:lang w:eastAsia="ru-RU"/>
        </w:rPr>
      </w:pPr>
    </w:p>
    <w:p w:rsidR="00BD0271" w:rsidRDefault="00BD0271" w:rsidP="00BD0271">
      <w:pPr>
        <w:suppressAutoHyphens w:val="0"/>
        <w:jc w:val="center"/>
        <w:rPr>
          <w:lang w:eastAsia="ru-RU"/>
        </w:rPr>
      </w:pPr>
      <w:r>
        <w:rPr>
          <w:lang w:eastAsia="ru-RU"/>
        </w:rPr>
        <w:t>Факультет гуманитарных наук</w:t>
      </w:r>
    </w:p>
    <w:p w:rsidR="00BD0271" w:rsidRDefault="00BD0271" w:rsidP="00BD0271">
      <w:pPr>
        <w:suppressAutoHyphens w:val="0"/>
        <w:jc w:val="center"/>
        <w:rPr>
          <w:lang w:eastAsia="ru-RU"/>
        </w:rPr>
      </w:pPr>
    </w:p>
    <w:p w:rsidR="00BD0271" w:rsidRDefault="00BD0271" w:rsidP="00BD0271">
      <w:pPr>
        <w:suppressAutoHyphens w:val="0"/>
        <w:jc w:val="center"/>
        <w:rPr>
          <w:lang w:eastAsia="ru-RU"/>
        </w:rPr>
      </w:pPr>
    </w:p>
    <w:p w:rsidR="00BD0271" w:rsidRPr="00BD0271" w:rsidRDefault="00BD0271" w:rsidP="00BD0271">
      <w:pPr>
        <w:suppressAutoHyphens w:val="0"/>
        <w:jc w:val="center"/>
        <w:rPr>
          <w:lang w:eastAsia="ru-RU"/>
        </w:rPr>
      </w:pPr>
      <w:r>
        <w:rPr>
          <w:lang w:eastAsia="ru-RU"/>
        </w:rPr>
        <w:t>Кафедра теории и практики иностранных языков и лингводидактики</w:t>
      </w:r>
    </w:p>
    <w:p w:rsidR="00BD0271" w:rsidRPr="00BD0271" w:rsidRDefault="00BD0271" w:rsidP="00BD0271">
      <w:pPr>
        <w:suppressAutoHyphens w:val="0"/>
        <w:rPr>
          <w:lang w:eastAsia="ru-RU"/>
        </w:rPr>
      </w:pPr>
    </w:p>
    <w:p w:rsidR="00BD0271" w:rsidRPr="00BD0271" w:rsidRDefault="00BD0271" w:rsidP="00BD0271">
      <w:pPr>
        <w:suppressAutoHyphens w:val="0"/>
        <w:rPr>
          <w:lang w:eastAsia="ru-RU"/>
        </w:rPr>
      </w:pPr>
    </w:p>
    <w:p w:rsidR="00BD0271" w:rsidRPr="00BD0271" w:rsidRDefault="00BD0271" w:rsidP="00BD0271">
      <w:pPr>
        <w:suppressAutoHyphens w:val="0"/>
        <w:rPr>
          <w:lang w:eastAsia="ru-RU"/>
        </w:rPr>
      </w:pPr>
    </w:p>
    <w:p w:rsidR="00BD0271" w:rsidRPr="00BD0271" w:rsidRDefault="00BD0271" w:rsidP="00BD0271">
      <w:pPr>
        <w:suppressAutoHyphens w:val="0"/>
        <w:ind w:left="3402" w:firstLine="1418"/>
        <w:rPr>
          <w:sz w:val="28"/>
          <w:szCs w:val="28"/>
          <w:lang w:eastAsia="ru-RU"/>
        </w:rPr>
      </w:pPr>
    </w:p>
    <w:p w:rsidR="006E57BF" w:rsidRDefault="00BD0271" w:rsidP="006E57BF">
      <w:pPr>
        <w:suppressAutoHyphens w:val="0"/>
        <w:jc w:val="center"/>
        <w:rPr>
          <w:lang w:eastAsia="ru-RU"/>
        </w:rPr>
      </w:pPr>
      <w:r w:rsidRPr="00BD0271">
        <w:rPr>
          <w:lang w:eastAsia="ru-RU"/>
        </w:rPr>
        <w:t xml:space="preserve"> </w:t>
      </w:r>
      <w:r w:rsidR="006E57BF">
        <w:rPr>
          <w:lang w:eastAsia="ru-RU"/>
        </w:rPr>
        <w:t xml:space="preserve">УТВЕРЖДЕНО </w:t>
      </w:r>
    </w:p>
    <w:p w:rsidR="006E57BF" w:rsidRDefault="006E57BF" w:rsidP="006E57BF">
      <w:pPr>
        <w:suppressAutoHyphens w:val="0"/>
        <w:jc w:val="center"/>
        <w:rPr>
          <w:lang w:eastAsia="ru-RU"/>
        </w:rPr>
      </w:pPr>
      <w:r>
        <w:rPr>
          <w:lang w:eastAsia="ru-RU"/>
        </w:rPr>
        <w:t xml:space="preserve">Решением Ученого совета </w:t>
      </w:r>
    </w:p>
    <w:p w:rsidR="006E57BF" w:rsidRDefault="006E57BF" w:rsidP="006E57BF">
      <w:pPr>
        <w:suppressAutoHyphens w:val="0"/>
        <w:jc w:val="center"/>
        <w:rPr>
          <w:lang w:eastAsia="ru-RU"/>
        </w:rPr>
      </w:pPr>
      <w:r>
        <w:rPr>
          <w:lang w:eastAsia="ru-RU"/>
        </w:rPr>
        <w:t>Протокол №___________</w:t>
      </w:r>
      <w:r>
        <w:rPr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6E57BF" w:rsidRDefault="006E57BF" w:rsidP="006E57BF">
      <w:pPr>
        <w:suppressAutoHyphens w:val="0"/>
        <w:jc w:val="center"/>
        <w:rPr>
          <w:lang w:eastAsia="ru-RU"/>
        </w:rPr>
      </w:pPr>
      <w:r>
        <w:rPr>
          <w:lang w:eastAsia="ru-RU"/>
        </w:rPr>
        <w:t>«___</w:t>
      </w:r>
      <w:proofErr w:type="gramStart"/>
      <w:r>
        <w:rPr>
          <w:lang w:eastAsia="ru-RU"/>
        </w:rPr>
        <w:t>_»  _</w:t>
      </w:r>
      <w:proofErr w:type="gramEnd"/>
      <w:r>
        <w:rPr>
          <w:lang w:eastAsia="ru-RU"/>
        </w:rPr>
        <w:t>______________20__ г.</w:t>
      </w:r>
    </w:p>
    <w:p w:rsidR="006E57BF" w:rsidRDefault="006E57BF" w:rsidP="006E57BF">
      <w:pPr>
        <w:suppressAutoHyphens w:val="0"/>
        <w:jc w:val="center"/>
        <w:rPr>
          <w:lang w:eastAsia="ru-RU"/>
        </w:rPr>
      </w:pPr>
    </w:p>
    <w:p w:rsidR="006E57BF" w:rsidRDefault="006E57BF" w:rsidP="006E57BF">
      <w:pPr>
        <w:suppressAutoHyphens w:val="0"/>
        <w:jc w:val="center"/>
        <w:rPr>
          <w:lang w:eastAsia="ru-RU"/>
        </w:rPr>
      </w:pPr>
      <w:r>
        <w:rPr>
          <w:lang w:eastAsia="ru-RU"/>
        </w:rPr>
        <w:t>Внесены изменения</w:t>
      </w:r>
    </w:p>
    <w:p w:rsidR="006E57BF" w:rsidRDefault="006E57BF" w:rsidP="006E57BF">
      <w:pPr>
        <w:suppressAutoHyphens w:val="0"/>
        <w:jc w:val="center"/>
        <w:rPr>
          <w:lang w:eastAsia="ru-RU"/>
        </w:rPr>
      </w:pPr>
      <w:r>
        <w:rPr>
          <w:lang w:eastAsia="ru-RU"/>
        </w:rPr>
        <w:t>решением Ученого совета</w:t>
      </w:r>
    </w:p>
    <w:p w:rsidR="006E57BF" w:rsidRDefault="006E57BF" w:rsidP="006E57BF">
      <w:pPr>
        <w:suppressAutoHyphens w:val="0"/>
        <w:jc w:val="center"/>
        <w:rPr>
          <w:lang w:eastAsia="ru-RU"/>
        </w:rPr>
      </w:pPr>
      <w:r>
        <w:rPr>
          <w:lang w:eastAsia="ru-RU"/>
        </w:rPr>
        <w:t>Протокол №___________</w:t>
      </w:r>
      <w:r>
        <w:rPr>
          <w:lang w:eastAsia="ru-RU"/>
        </w:rPr>
        <w:tab/>
        <w:t xml:space="preserve">                                                                                  </w:t>
      </w:r>
    </w:p>
    <w:p w:rsidR="006E57BF" w:rsidRDefault="006E57BF" w:rsidP="006E57BF">
      <w:pPr>
        <w:suppressAutoHyphens w:val="0"/>
        <w:jc w:val="center"/>
        <w:rPr>
          <w:lang w:eastAsia="ru-RU"/>
        </w:rPr>
      </w:pPr>
      <w:r>
        <w:rPr>
          <w:lang w:eastAsia="ru-RU"/>
        </w:rPr>
        <w:t>«___</w:t>
      </w:r>
      <w:proofErr w:type="gramStart"/>
      <w:r>
        <w:rPr>
          <w:lang w:eastAsia="ru-RU"/>
        </w:rPr>
        <w:t>_»  _</w:t>
      </w:r>
      <w:proofErr w:type="gramEnd"/>
      <w:r>
        <w:rPr>
          <w:lang w:eastAsia="ru-RU"/>
        </w:rPr>
        <w:t>______________20__ г.</w:t>
      </w:r>
    </w:p>
    <w:p w:rsidR="00BD0271" w:rsidRPr="00BD0271" w:rsidRDefault="00BD0271" w:rsidP="006E57BF">
      <w:pPr>
        <w:suppressAutoHyphens w:val="0"/>
        <w:jc w:val="right"/>
        <w:rPr>
          <w:lang w:eastAsia="ru-RU"/>
        </w:rPr>
      </w:pPr>
      <w:r w:rsidRPr="00BD0271">
        <w:rPr>
          <w:lang w:eastAsia="ru-RU"/>
        </w:rPr>
        <w:t xml:space="preserve">                                                 </w:t>
      </w:r>
    </w:p>
    <w:p w:rsidR="00BD0271" w:rsidRPr="00BD0271" w:rsidRDefault="00BD0271" w:rsidP="00BD0271">
      <w:pPr>
        <w:suppressAutoHyphens w:val="0"/>
        <w:spacing w:line="360" w:lineRule="auto"/>
        <w:rPr>
          <w:b/>
          <w:lang w:eastAsia="ru-RU"/>
        </w:rPr>
      </w:pPr>
    </w:p>
    <w:p w:rsidR="00BD0271" w:rsidRPr="00BD0271" w:rsidRDefault="00BD0271" w:rsidP="00BD0271">
      <w:pPr>
        <w:suppressAutoHyphens w:val="0"/>
        <w:spacing w:line="360" w:lineRule="auto"/>
        <w:jc w:val="center"/>
        <w:rPr>
          <w:b/>
          <w:caps/>
          <w:lang w:eastAsia="ru-RU"/>
        </w:rPr>
      </w:pPr>
      <w:r w:rsidRPr="00BD0271">
        <w:rPr>
          <w:b/>
          <w:caps/>
          <w:lang w:eastAsia="ru-RU"/>
        </w:rPr>
        <w:t xml:space="preserve">программа </w:t>
      </w:r>
      <w:r>
        <w:rPr>
          <w:b/>
          <w:caps/>
          <w:lang w:eastAsia="ru-RU"/>
        </w:rPr>
        <w:t>УЧЕБНОЙ</w:t>
      </w:r>
      <w:r w:rsidR="00975183">
        <w:rPr>
          <w:b/>
          <w:caps/>
          <w:lang w:eastAsia="ru-RU"/>
        </w:rPr>
        <w:t xml:space="preserve"> (ознакомительной)</w:t>
      </w:r>
      <w:r>
        <w:rPr>
          <w:b/>
          <w:caps/>
          <w:lang w:eastAsia="ru-RU"/>
        </w:rPr>
        <w:t xml:space="preserve"> ПРАКТИКИ</w:t>
      </w:r>
    </w:p>
    <w:p w:rsidR="00BD0271" w:rsidRPr="00BD0271" w:rsidRDefault="00BD0271" w:rsidP="00777594">
      <w:pPr>
        <w:suppressAutoHyphens w:val="0"/>
        <w:spacing w:line="360" w:lineRule="auto"/>
        <w:rPr>
          <w:b/>
          <w:lang w:eastAsia="ru-RU"/>
        </w:rPr>
      </w:pPr>
    </w:p>
    <w:p w:rsidR="00BD0271" w:rsidRPr="00BD0271" w:rsidRDefault="00BD0271" w:rsidP="00BD0271">
      <w:pPr>
        <w:suppressAutoHyphens w:val="0"/>
        <w:spacing w:line="360" w:lineRule="auto"/>
        <w:rPr>
          <w:i/>
          <w:sz w:val="18"/>
          <w:szCs w:val="18"/>
          <w:lang w:eastAsia="ru-RU"/>
        </w:rPr>
      </w:pPr>
      <w:r w:rsidRPr="00BD0271">
        <w:rPr>
          <w:lang w:eastAsia="ru-RU"/>
        </w:rPr>
        <w:t xml:space="preserve">Направление подготовки: </w:t>
      </w:r>
      <w:r>
        <w:rPr>
          <w:lang w:eastAsia="ru-RU"/>
        </w:rPr>
        <w:t xml:space="preserve">  </w:t>
      </w:r>
      <w:r w:rsidRPr="00BD0271">
        <w:rPr>
          <w:lang w:eastAsia="ru-RU"/>
        </w:rPr>
        <w:t xml:space="preserve">44.03.01 Педагогическое образование </w:t>
      </w:r>
      <w:r w:rsidRPr="00BD0271">
        <w:rPr>
          <w:i/>
          <w:sz w:val="18"/>
          <w:szCs w:val="18"/>
          <w:lang w:eastAsia="ru-RU"/>
        </w:rPr>
        <w:t xml:space="preserve"> </w:t>
      </w:r>
      <w:r w:rsidRPr="00BD0271">
        <w:rPr>
          <w:i/>
          <w:sz w:val="18"/>
          <w:szCs w:val="18"/>
          <w:lang w:eastAsia="ru-RU"/>
        </w:rPr>
        <w:tab/>
      </w:r>
      <w:r w:rsidRPr="00BD0271">
        <w:rPr>
          <w:i/>
          <w:sz w:val="18"/>
          <w:szCs w:val="18"/>
          <w:lang w:eastAsia="ru-RU"/>
        </w:rPr>
        <w:tab/>
      </w:r>
      <w:r w:rsidRPr="00BD0271">
        <w:rPr>
          <w:i/>
          <w:sz w:val="18"/>
          <w:szCs w:val="18"/>
          <w:lang w:eastAsia="ru-RU"/>
        </w:rPr>
        <w:tab/>
      </w:r>
      <w:r w:rsidRPr="00BD0271">
        <w:rPr>
          <w:i/>
          <w:sz w:val="18"/>
          <w:szCs w:val="18"/>
          <w:lang w:eastAsia="ru-RU"/>
        </w:rPr>
        <w:tab/>
      </w:r>
    </w:p>
    <w:p w:rsidR="00BD0271" w:rsidRDefault="00BD0271" w:rsidP="00BD0271">
      <w:pPr>
        <w:suppressAutoHyphens w:val="0"/>
        <w:spacing w:line="360" w:lineRule="auto"/>
        <w:rPr>
          <w:lang w:eastAsia="ru-RU"/>
        </w:rPr>
      </w:pPr>
      <w:r w:rsidRPr="00BD0271">
        <w:rPr>
          <w:lang w:eastAsia="ru-RU"/>
        </w:rPr>
        <w:t xml:space="preserve">Профиль </w:t>
      </w:r>
      <w:r>
        <w:rPr>
          <w:lang w:eastAsia="ru-RU"/>
        </w:rPr>
        <w:t xml:space="preserve">                               </w:t>
      </w:r>
      <w:r w:rsidRPr="00BD0271">
        <w:rPr>
          <w:lang w:eastAsia="ru-RU"/>
        </w:rPr>
        <w:t>«Иностранный (английский) язык»</w:t>
      </w:r>
    </w:p>
    <w:p w:rsidR="00BD0271" w:rsidRDefault="00BD0271" w:rsidP="00BD0271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Классификация</w:t>
      </w:r>
    </w:p>
    <w:p w:rsidR="00BD0271" w:rsidRPr="00BD0271" w:rsidRDefault="00BD0271" w:rsidP="00BD0271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выпускника                             бакалавр</w:t>
      </w:r>
    </w:p>
    <w:p w:rsidR="00BD0271" w:rsidRPr="00BD0271" w:rsidRDefault="00BD0271" w:rsidP="00BD0271">
      <w:pPr>
        <w:suppressAutoHyphens w:val="0"/>
        <w:spacing w:line="360" w:lineRule="auto"/>
        <w:rPr>
          <w:i/>
          <w:sz w:val="18"/>
          <w:szCs w:val="18"/>
          <w:lang w:eastAsia="ru-RU"/>
        </w:rPr>
      </w:pPr>
      <w:r w:rsidRPr="00BD0271">
        <w:rPr>
          <w:lang w:eastAsia="ru-RU"/>
        </w:rPr>
        <w:tab/>
      </w:r>
      <w:r w:rsidRPr="00BD0271">
        <w:rPr>
          <w:lang w:eastAsia="ru-RU"/>
        </w:rPr>
        <w:tab/>
      </w:r>
      <w:r w:rsidRPr="00BD0271">
        <w:rPr>
          <w:lang w:eastAsia="ru-RU"/>
        </w:rPr>
        <w:tab/>
      </w:r>
      <w:r w:rsidRPr="00BD0271">
        <w:rPr>
          <w:lang w:eastAsia="ru-RU"/>
        </w:rPr>
        <w:tab/>
      </w:r>
      <w:r w:rsidRPr="00BD0271">
        <w:rPr>
          <w:lang w:eastAsia="ru-RU"/>
        </w:rPr>
        <w:tab/>
      </w:r>
      <w:r w:rsidRPr="00BD0271">
        <w:rPr>
          <w:lang w:eastAsia="ru-RU"/>
        </w:rPr>
        <w:tab/>
      </w:r>
    </w:p>
    <w:p w:rsidR="00BD0271" w:rsidRPr="00BD0271" w:rsidRDefault="00BD0271" w:rsidP="00BD0271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 xml:space="preserve">Форма обучения                      </w:t>
      </w:r>
      <w:r w:rsidRPr="00BD0271">
        <w:rPr>
          <w:lang w:eastAsia="ru-RU"/>
        </w:rPr>
        <w:t xml:space="preserve">очная </w:t>
      </w:r>
    </w:p>
    <w:p w:rsidR="00BD0271" w:rsidRPr="00BD0271" w:rsidRDefault="00BD0271" w:rsidP="00BD0271">
      <w:pPr>
        <w:suppressAutoHyphens w:val="0"/>
        <w:rPr>
          <w:lang w:eastAsia="ru-RU"/>
        </w:rPr>
      </w:pPr>
    </w:p>
    <w:p w:rsidR="00BD0271" w:rsidRPr="00BD0271" w:rsidRDefault="00BD0271" w:rsidP="00BD0271">
      <w:pPr>
        <w:suppressAutoHyphens w:val="0"/>
        <w:rPr>
          <w:lang w:eastAsia="ru-RU"/>
        </w:rPr>
      </w:pPr>
      <w:r>
        <w:rPr>
          <w:lang w:eastAsia="ru-RU"/>
        </w:rPr>
        <w:t xml:space="preserve">Тип практики                  </w:t>
      </w:r>
      <w:r w:rsidR="00975183">
        <w:rPr>
          <w:lang w:eastAsia="ru-RU"/>
        </w:rPr>
        <w:t xml:space="preserve">         Учебная (ознакомительная</w:t>
      </w:r>
      <w:r>
        <w:rPr>
          <w:lang w:eastAsia="ru-RU"/>
        </w:rPr>
        <w:t>) практика</w:t>
      </w:r>
    </w:p>
    <w:p w:rsidR="00BD0271" w:rsidRPr="00BD0271" w:rsidRDefault="00BD0271" w:rsidP="00BD0271">
      <w:pPr>
        <w:suppressAutoHyphens w:val="0"/>
        <w:rPr>
          <w:lang w:eastAsia="ru-RU"/>
        </w:rPr>
      </w:pPr>
    </w:p>
    <w:p w:rsidR="00BD0271" w:rsidRPr="00BD0271" w:rsidRDefault="00BD0271" w:rsidP="00BD0271">
      <w:pPr>
        <w:suppressAutoHyphens w:val="0"/>
        <w:rPr>
          <w:lang w:eastAsia="ru-RU"/>
        </w:rPr>
      </w:pPr>
    </w:p>
    <w:tbl>
      <w:tblPr>
        <w:tblStyle w:val="a8"/>
        <w:tblW w:w="0" w:type="auto"/>
        <w:tblInd w:w="675" w:type="dxa"/>
        <w:tblLook w:val="04A0" w:firstRow="1" w:lastRow="0" w:firstColumn="1" w:lastColumn="0" w:noHBand="0" w:noVBand="1"/>
      </w:tblPr>
      <w:tblGrid>
        <w:gridCol w:w="2127"/>
        <w:gridCol w:w="2126"/>
        <w:gridCol w:w="3685"/>
      </w:tblGrid>
      <w:tr w:rsidR="00BD0271" w:rsidTr="0005454E">
        <w:tc>
          <w:tcPr>
            <w:tcW w:w="2127" w:type="dxa"/>
            <w:vAlign w:val="center"/>
          </w:tcPr>
          <w:p w:rsidR="00BD0271" w:rsidRPr="0005454E" w:rsidRDefault="00BD0271" w:rsidP="0005454E">
            <w:pPr>
              <w:suppressAutoHyphens w:val="0"/>
              <w:jc w:val="center"/>
              <w:rPr>
                <w:b/>
                <w:lang w:eastAsia="ru-RU"/>
              </w:rPr>
            </w:pPr>
            <w:r w:rsidRPr="0005454E">
              <w:rPr>
                <w:b/>
                <w:lang w:eastAsia="ru-RU"/>
              </w:rPr>
              <w:t>Семестр/курс</w:t>
            </w:r>
          </w:p>
        </w:tc>
        <w:tc>
          <w:tcPr>
            <w:tcW w:w="2126" w:type="dxa"/>
            <w:vAlign w:val="center"/>
          </w:tcPr>
          <w:p w:rsidR="00BD0271" w:rsidRPr="0005454E" w:rsidRDefault="00BD0271" w:rsidP="0005454E">
            <w:pPr>
              <w:suppressAutoHyphens w:val="0"/>
              <w:jc w:val="center"/>
              <w:rPr>
                <w:b/>
                <w:lang w:eastAsia="ru-RU"/>
              </w:rPr>
            </w:pPr>
            <w:r w:rsidRPr="0005454E">
              <w:rPr>
                <w:b/>
                <w:lang w:eastAsia="ru-RU"/>
              </w:rPr>
              <w:t>Трудоемкость</w:t>
            </w:r>
          </w:p>
          <w:p w:rsidR="00BD0271" w:rsidRPr="0005454E" w:rsidRDefault="00BD0271" w:rsidP="0005454E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05454E">
              <w:rPr>
                <w:b/>
                <w:lang w:eastAsia="ru-RU"/>
              </w:rPr>
              <w:t>з.е</w:t>
            </w:r>
            <w:proofErr w:type="spellEnd"/>
            <w:r w:rsidRPr="0005454E">
              <w:rPr>
                <w:b/>
                <w:lang w:eastAsia="ru-RU"/>
              </w:rPr>
              <w:t>./час.</w:t>
            </w:r>
          </w:p>
        </w:tc>
        <w:tc>
          <w:tcPr>
            <w:tcW w:w="3685" w:type="dxa"/>
            <w:vAlign w:val="center"/>
          </w:tcPr>
          <w:p w:rsidR="00BD0271" w:rsidRPr="0005454E" w:rsidRDefault="00BD0271" w:rsidP="0005454E">
            <w:pPr>
              <w:suppressAutoHyphens w:val="0"/>
              <w:jc w:val="center"/>
              <w:rPr>
                <w:b/>
                <w:lang w:eastAsia="ru-RU"/>
              </w:rPr>
            </w:pPr>
            <w:r w:rsidRPr="0005454E">
              <w:rPr>
                <w:b/>
                <w:lang w:eastAsia="ru-RU"/>
              </w:rPr>
              <w:t>Форма промежуточной аттестации (зачет</w:t>
            </w:r>
            <w:r w:rsidR="00777594" w:rsidRPr="0005454E">
              <w:rPr>
                <w:b/>
                <w:lang w:eastAsia="ru-RU"/>
              </w:rPr>
              <w:t>/зачет</w:t>
            </w:r>
            <w:r w:rsidRPr="0005454E">
              <w:rPr>
                <w:b/>
                <w:lang w:eastAsia="ru-RU"/>
              </w:rPr>
              <w:t xml:space="preserve"> с оценкой)</w:t>
            </w:r>
          </w:p>
        </w:tc>
      </w:tr>
      <w:tr w:rsidR="00BD0271" w:rsidTr="00777594">
        <w:tc>
          <w:tcPr>
            <w:tcW w:w="2127" w:type="dxa"/>
          </w:tcPr>
          <w:p w:rsidR="00BD0271" w:rsidRDefault="00777594" w:rsidP="0077759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3,4/2</w:t>
            </w:r>
          </w:p>
        </w:tc>
        <w:tc>
          <w:tcPr>
            <w:tcW w:w="2126" w:type="dxa"/>
          </w:tcPr>
          <w:p w:rsidR="00BD0271" w:rsidRDefault="00777594" w:rsidP="0077759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12/432</w:t>
            </w:r>
          </w:p>
        </w:tc>
        <w:tc>
          <w:tcPr>
            <w:tcW w:w="3685" w:type="dxa"/>
          </w:tcPr>
          <w:p w:rsidR="00BD0271" w:rsidRDefault="00777594" w:rsidP="0077759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зачет с оценкой</w:t>
            </w:r>
          </w:p>
        </w:tc>
      </w:tr>
      <w:tr w:rsidR="00BD0271" w:rsidTr="00777594">
        <w:tc>
          <w:tcPr>
            <w:tcW w:w="2127" w:type="dxa"/>
          </w:tcPr>
          <w:p w:rsidR="00BD0271" w:rsidRPr="0005454E" w:rsidRDefault="00777594" w:rsidP="00777594">
            <w:pPr>
              <w:suppressAutoHyphens w:val="0"/>
              <w:jc w:val="center"/>
              <w:rPr>
                <w:b/>
                <w:lang w:eastAsia="ru-RU"/>
              </w:rPr>
            </w:pPr>
            <w:r w:rsidRPr="0005454E">
              <w:rPr>
                <w:b/>
                <w:lang w:eastAsia="ru-RU"/>
              </w:rPr>
              <w:t>Итого</w:t>
            </w:r>
          </w:p>
        </w:tc>
        <w:tc>
          <w:tcPr>
            <w:tcW w:w="2126" w:type="dxa"/>
          </w:tcPr>
          <w:p w:rsidR="00BD0271" w:rsidRPr="0005454E" w:rsidRDefault="00777594" w:rsidP="00777594">
            <w:pPr>
              <w:suppressAutoHyphens w:val="0"/>
              <w:jc w:val="center"/>
              <w:rPr>
                <w:b/>
                <w:lang w:eastAsia="ru-RU"/>
              </w:rPr>
            </w:pPr>
            <w:r w:rsidRPr="0005454E">
              <w:rPr>
                <w:b/>
                <w:lang w:eastAsia="ru-RU"/>
              </w:rPr>
              <w:t>12/432</w:t>
            </w:r>
          </w:p>
        </w:tc>
        <w:tc>
          <w:tcPr>
            <w:tcW w:w="3685" w:type="dxa"/>
          </w:tcPr>
          <w:p w:rsidR="00BD0271" w:rsidRDefault="00BD0271" w:rsidP="00777594">
            <w:pPr>
              <w:suppressAutoHyphens w:val="0"/>
              <w:jc w:val="center"/>
              <w:rPr>
                <w:lang w:eastAsia="ru-RU"/>
              </w:rPr>
            </w:pPr>
          </w:p>
        </w:tc>
      </w:tr>
    </w:tbl>
    <w:p w:rsidR="00BD0271" w:rsidRPr="00BD0271" w:rsidRDefault="00BD0271" w:rsidP="00BD0271">
      <w:pPr>
        <w:suppressAutoHyphens w:val="0"/>
        <w:rPr>
          <w:lang w:eastAsia="ru-RU"/>
        </w:rPr>
      </w:pPr>
    </w:p>
    <w:p w:rsidR="00BD0271" w:rsidRPr="00BD0271" w:rsidRDefault="00BD0271" w:rsidP="00BD0271">
      <w:pPr>
        <w:suppressAutoHyphens w:val="0"/>
        <w:rPr>
          <w:lang w:eastAsia="ru-RU"/>
        </w:rPr>
      </w:pPr>
    </w:p>
    <w:p w:rsidR="00BD0271" w:rsidRPr="00BD0271" w:rsidRDefault="00BD0271" w:rsidP="00BD0271">
      <w:pPr>
        <w:suppressAutoHyphens w:val="0"/>
        <w:rPr>
          <w:lang w:eastAsia="ru-RU"/>
        </w:rPr>
      </w:pPr>
    </w:p>
    <w:p w:rsidR="00BD0271" w:rsidRPr="00BD0271" w:rsidRDefault="00BD0271" w:rsidP="00BD0271">
      <w:pPr>
        <w:suppressAutoHyphens w:val="0"/>
        <w:jc w:val="center"/>
        <w:rPr>
          <w:lang w:eastAsia="ru-RU"/>
        </w:rPr>
      </w:pPr>
      <w:r w:rsidRPr="00BD0271">
        <w:rPr>
          <w:lang w:eastAsia="ru-RU"/>
        </w:rPr>
        <w:t>г. Нижний Новгород</w:t>
      </w:r>
    </w:p>
    <w:p w:rsidR="00BD0271" w:rsidRPr="00BD0271" w:rsidRDefault="00975183" w:rsidP="00BD0271">
      <w:pPr>
        <w:suppressAutoHyphens w:val="0"/>
        <w:jc w:val="center"/>
        <w:rPr>
          <w:lang w:eastAsia="ru-RU"/>
        </w:rPr>
      </w:pPr>
      <w:r>
        <w:rPr>
          <w:lang w:eastAsia="ru-RU"/>
        </w:rPr>
        <w:t>2021</w:t>
      </w:r>
      <w:r w:rsidR="00BD0271" w:rsidRPr="00BD0271">
        <w:rPr>
          <w:lang w:eastAsia="ru-RU"/>
        </w:rPr>
        <w:t xml:space="preserve"> год</w:t>
      </w:r>
    </w:p>
    <w:p w:rsidR="00777594" w:rsidRPr="001D01B8" w:rsidRDefault="00BD0271" w:rsidP="00777594">
      <w:pPr>
        <w:rPr>
          <w:sz w:val="28"/>
          <w:szCs w:val="28"/>
          <w:lang w:eastAsia="ru-RU"/>
        </w:rPr>
      </w:pPr>
      <w:r w:rsidRPr="00BD0271">
        <w:rPr>
          <w:lang w:eastAsia="ru-RU"/>
        </w:rPr>
        <w:br w:type="page"/>
      </w:r>
      <w:r w:rsidR="00777594" w:rsidRPr="001D01B8">
        <w:rPr>
          <w:sz w:val="28"/>
          <w:szCs w:val="28"/>
          <w:lang w:eastAsia="ru-RU"/>
        </w:rPr>
        <w:lastRenderedPageBreak/>
        <w:t>Программа составлена на основе:</w:t>
      </w:r>
    </w:p>
    <w:p w:rsidR="00A73C82" w:rsidRDefault="00A73C82" w:rsidP="00A73C82">
      <w:pPr>
        <w:numPr>
          <w:ilvl w:val="0"/>
          <w:numId w:val="7"/>
        </w:numPr>
        <w:suppressAutoHyphens w:val="0"/>
        <w:spacing w:after="200" w:line="276" w:lineRule="auto"/>
        <w:jc w:val="both"/>
        <w:rPr>
          <w:i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44.03.01 Педагогическое образование, </w:t>
      </w:r>
      <w:r>
        <w:rPr>
          <w:sz w:val="28"/>
          <w:szCs w:val="28"/>
        </w:rPr>
        <w:t xml:space="preserve">утвержденного приказом Министерства образования и науки РФ от </w:t>
      </w:r>
      <w:r>
        <w:rPr>
          <w:sz w:val="28"/>
          <w:szCs w:val="28"/>
          <w:lang w:eastAsia="ru-RU"/>
        </w:rPr>
        <w:t>22.02.2018</w:t>
      </w:r>
      <w:r w:rsidR="00D55780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№121;</w:t>
      </w:r>
    </w:p>
    <w:p w:rsidR="00777594" w:rsidRPr="00777594" w:rsidRDefault="00777594" w:rsidP="00777594">
      <w:pPr>
        <w:numPr>
          <w:ilvl w:val="0"/>
          <w:numId w:val="7"/>
        </w:numPr>
        <w:suppressAutoHyphens w:val="0"/>
        <w:spacing w:before="120" w:after="120" w:line="276" w:lineRule="auto"/>
        <w:ind w:left="714" w:hanging="357"/>
        <w:jc w:val="both"/>
        <w:rPr>
          <w:sz w:val="28"/>
          <w:szCs w:val="28"/>
          <w:lang w:eastAsia="ru-RU"/>
        </w:rPr>
      </w:pPr>
      <w:r w:rsidRPr="00777594">
        <w:rPr>
          <w:sz w:val="28"/>
          <w:szCs w:val="28"/>
          <w:lang w:eastAsia="ru-RU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приказом Министерства труда и социальной защиты Российской Федерации от 18 октября 2013 г., № 544н;</w:t>
      </w:r>
    </w:p>
    <w:p w:rsidR="006E57BF" w:rsidRPr="006E57BF" w:rsidRDefault="00A73C82" w:rsidP="006E57BF">
      <w:pPr>
        <w:numPr>
          <w:ilvl w:val="0"/>
          <w:numId w:val="7"/>
        </w:numPr>
        <w:suppressAutoHyphens w:val="0"/>
        <w:spacing w:before="120" w:after="120" w:line="276" w:lineRule="auto"/>
        <w:jc w:val="both"/>
        <w:rPr>
          <w:sz w:val="28"/>
          <w:szCs w:val="28"/>
        </w:rPr>
      </w:pPr>
      <w:r w:rsidRPr="006E57BF">
        <w:rPr>
          <w:sz w:val="28"/>
          <w:szCs w:val="28"/>
          <w:lang w:eastAsia="ru-RU"/>
        </w:rPr>
        <w:t xml:space="preserve">Учебного плана по направлению подготовки 44.03.01 Педагогическое образование, профилю подготовки «Иностранный (английский) язык», </w:t>
      </w:r>
      <w:r w:rsidRPr="006E57BF">
        <w:rPr>
          <w:sz w:val="28"/>
          <w:szCs w:val="28"/>
        </w:rPr>
        <w:t xml:space="preserve">утвержденного решением Ученого совета НГПУ им. К. Минина от </w:t>
      </w:r>
      <w:proofErr w:type="spellStart"/>
      <w:r w:rsidR="006E57BF" w:rsidRPr="006E57BF">
        <w:rPr>
          <w:sz w:val="28"/>
          <w:szCs w:val="28"/>
        </w:rPr>
        <w:t>от</w:t>
      </w:r>
      <w:proofErr w:type="spellEnd"/>
      <w:r w:rsidR="006E57BF" w:rsidRPr="006E57BF">
        <w:rPr>
          <w:sz w:val="28"/>
          <w:szCs w:val="28"/>
        </w:rPr>
        <w:t xml:space="preserve"> «___» ___________ 20___г., протокол №____.</w:t>
      </w:r>
    </w:p>
    <w:p w:rsidR="00777594" w:rsidRDefault="00777594" w:rsidP="006E57BF">
      <w:pPr>
        <w:suppressAutoHyphens w:val="0"/>
        <w:spacing w:before="120" w:after="120" w:line="276" w:lineRule="auto"/>
        <w:ind w:left="720"/>
        <w:jc w:val="both"/>
        <w:rPr>
          <w:sz w:val="28"/>
          <w:szCs w:val="28"/>
        </w:rPr>
      </w:pPr>
    </w:p>
    <w:p w:rsidR="006E57BF" w:rsidRPr="006E57BF" w:rsidRDefault="006E57BF" w:rsidP="006E57BF">
      <w:pPr>
        <w:suppressAutoHyphens w:val="0"/>
        <w:spacing w:before="120" w:after="120" w:line="276" w:lineRule="auto"/>
        <w:ind w:left="720"/>
        <w:jc w:val="both"/>
        <w:rPr>
          <w:sz w:val="28"/>
          <w:szCs w:val="28"/>
        </w:rPr>
      </w:pPr>
    </w:p>
    <w:p w:rsidR="00D66F16" w:rsidRPr="00D66F16" w:rsidRDefault="00D66F16" w:rsidP="00D66F16">
      <w:pPr>
        <w:jc w:val="both"/>
        <w:rPr>
          <w:sz w:val="28"/>
          <w:szCs w:val="28"/>
          <w:lang w:eastAsia="ru-RU"/>
        </w:rPr>
      </w:pPr>
      <w:r w:rsidRPr="00D66F16">
        <w:rPr>
          <w:sz w:val="28"/>
          <w:szCs w:val="28"/>
          <w:lang w:eastAsia="ru-RU"/>
        </w:rPr>
        <w:t xml:space="preserve">Программа преддипломной практики принята на заседании кафедры теории и практики иностранных языков и лингводидактики,    </w:t>
      </w:r>
    </w:p>
    <w:p w:rsidR="001D01B8" w:rsidRDefault="00D66F16" w:rsidP="00D66F16">
      <w:pPr>
        <w:jc w:val="both"/>
        <w:rPr>
          <w:sz w:val="28"/>
          <w:szCs w:val="28"/>
          <w:lang w:eastAsia="ru-RU"/>
        </w:rPr>
      </w:pPr>
      <w:r w:rsidRPr="00D66F16">
        <w:rPr>
          <w:sz w:val="28"/>
          <w:szCs w:val="28"/>
          <w:lang w:eastAsia="ru-RU"/>
        </w:rPr>
        <w:t>от «18» июня 2021 г. протокол № 9.</w:t>
      </w:r>
    </w:p>
    <w:p w:rsidR="001D01B8" w:rsidRDefault="001D01B8" w:rsidP="00BD0271">
      <w:pPr>
        <w:jc w:val="both"/>
        <w:rPr>
          <w:sz w:val="28"/>
          <w:szCs w:val="28"/>
          <w:lang w:eastAsia="ru-RU"/>
        </w:rPr>
      </w:pPr>
    </w:p>
    <w:p w:rsidR="006E57BF" w:rsidRDefault="006E57BF" w:rsidP="00BD0271">
      <w:pPr>
        <w:jc w:val="both"/>
        <w:rPr>
          <w:sz w:val="28"/>
          <w:szCs w:val="28"/>
          <w:lang w:eastAsia="ru-RU"/>
        </w:rPr>
      </w:pPr>
    </w:p>
    <w:p w:rsidR="00D66F16" w:rsidRDefault="00D66F16" w:rsidP="00BD0271">
      <w:pPr>
        <w:jc w:val="both"/>
        <w:rPr>
          <w:sz w:val="28"/>
          <w:szCs w:val="28"/>
          <w:lang w:eastAsia="ru-RU"/>
        </w:rPr>
      </w:pPr>
    </w:p>
    <w:p w:rsidR="001D01B8" w:rsidRDefault="001D01B8" w:rsidP="00BD0271">
      <w:pPr>
        <w:jc w:val="both"/>
        <w:rPr>
          <w:sz w:val="28"/>
          <w:szCs w:val="28"/>
          <w:lang w:eastAsia="ru-RU"/>
        </w:rPr>
      </w:pPr>
    </w:p>
    <w:p w:rsidR="001D01B8" w:rsidRDefault="007117D8" w:rsidP="00BD027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Разработчик: к.ф</w:t>
      </w:r>
      <w:r w:rsidR="001D01B8">
        <w:rPr>
          <w:sz w:val="28"/>
          <w:szCs w:val="28"/>
          <w:lang w:eastAsia="ru-RU"/>
        </w:rPr>
        <w:t xml:space="preserve">.н., доцент кафедры </w:t>
      </w:r>
      <w:proofErr w:type="spellStart"/>
      <w:r w:rsidR="001D01B8">
        <w:rPr>
          <w:sz w:val="28"/>
          <w:szCs w:val="28"/>
          <w:lang w:eastAsia="ru-RU"/>
        </w:rPr>
        <w:t>ТиПИЯиЛд</w:t>
      </w:r>
      <w:proofErr w:type="spellEnd"/>
      <w:r w:rsidR="001D01B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Зимина Мария Викторо</w:t>
      </w:r>
      <w:r w:rsidR="001D01B8">
        <w:rPr>
          <w:sz w:val="28"/>
          <w:szCs w:val="28"/>
          <w:lang w:eastAsia="ru-RU"/>
        </w:rPr>
        <w:t>вна</w:t>
      </w:r>
    </w:p>
    <w:p w:rsidR="001D01B8" w:rsidRDefault="001D01B8" w:rsidP="00BD0271">
      <w:pPr>
        <w:jc w:val="both"/>
        <w:rPr>
          <w:sz w:val="28"/>
          <w:szCs w:val="28"/>
          <w:lang w:eastAsia="ru-RU"/>
        </w:rPr>
      </w:pPr>
    </w:p>
    <w:p w:rsidR="001D01B8" w:rsidRDefault="001D01B8" w:rsidP="00BD0271">
      <w:pPr>
        <w:jc w:val="both"/>
        <w:rPr>
          <w:sz w:val="28"/>
          <w:szCs w:val="28"/>
          <w:lang w:eastAsia="ru-RU"/>
        </w:rPr>
      </w:pPr>
    </w:p>
    <w:p w:rsidR="001D01B8" w:rsidRDefault="001D01B8" w:rsidP="00BD0271">
      <w:pPr>
        <w:jc w:val="both"/>
        <w:rPr>
          <w:sz w:val="28"/>
          <w:szCs w:val="28"/>
          <w:lang w:eastAsia="ru-RU"/>
        </w:rPr>
      </w:pPr>
    </w:p>
    <w:p w:rsidR="006E57BF" w:rsidRDefault="006E57BF" w:rsidP="00BD0271">
      <w:pPr>
        <w:jc w:val="both"/>
        <w:rPr>
          <w:sz w:val="28"/>
          <w:szCs w:val="28"/>
          <w:lang w:eastAsia="ru-RU"/>
        </w:rPr>
      </w:pPr>
    </w:p>
    <w:p w:rsidR="006E57BF" w:rsidRDefault="006E57BF" w:rsidP="00BD0271">
      <w:pPr>
        <w:jc w:val="both"/>
        <w:rPr>
          <w:sz w:val="28"/>
          <w:szCs w:val="28"/>
          <w:lang w:eastAsia="ru-RU"/>
        </w:rPr>
      </w:pPr>
    </w:p>
    <w:p w:rsidR="006E57BF" w:rsidRDefault="006E57BF" w:rsidP="00BD0271">
      <w:pPr>
        <w:jc w:val="both"/>
        <w:rPr>
          <w:sz w:val="28"/>
          <w:szCs w:val="28"/>
          <w:lang w:eastAsia="ru-RU"/>
        </w:rPr>
      </w:pPr>
    </w:p>
    <w:p w:rsidR="006E57BF" w:rsidRDefault="006E57BF" w:rsidP="00BD0271">
      <w:pPr>
        <w:jc w:val="both"/>
        <w:rPr>
          <w:sz w:val="28"/>
          <w:szCs w:val="28"/>
          <w:lang w:eastAsia="ru-RU"/>
        </w:rPr>
      </w:pPr>
    </w:p>
    <w:p w:rsidR="006E57BF" w:rsidRDefault="006E57BF" w:rsidP="00BD0271">
      <w:pPr>
        <w:jc w:val="both"/>
        <w:rPr>
          <w:sz w:val="28"/>
          <w:szCs w:val="28"/>
          <w:lang w:eastAsia="ru-RU"/>
        </w:rPr>
      </w:pPr>
    </w:p>
    <w:p w:rsidR="006E57BF" w:rsidRDefault="006E57BF" w:rsidP="00BD0271">
      <w:pPr>
        <w:jc w:val="both"/>
        <w:rPr>
          <w:sz w:val="28"/>
          <w:szCs w:val="28"/>
          <w:lang w:eastAsia="ru-RU"/>
        </w:rPr>
      </w:pPr>
    </w:p>
    <w:p w:rsidR="006E57BF" w:rsidRDefault="006E57BF" w:rsidP="00BD0271">
      <w:pPr>
        <w:jc w:val="both"/>
        <w:rPr>
          <w:sz w:val="28"/>
          <w:szCs w:val="28"/>
          <w:lang w:eastAsia="ru-RU"/>
        </w:rPr>
      </w:pPr>
    </w:p>
    <w:p w:rsidR="006E57BF" w:rsidRDefault="006E57BF" w:rsidP="00BD0271">
      <w:pPr>
        <w:jc w:val="both"/>
        <w:rPr>
          <w:sz w:val="28"/>
          <w:szCs w:val="28"/>
          <w:lang w:eastAsia="ru-RU"/>
        </w:rPr>
      </w:pPr>
    </w:p>
    <w:p w:rsidR="006E57BF" w:rsidRDefault="006E57BF" w:rsidP="00BD0271">
      <w:pPr>
        <w:jc w:val="both"/>
        <w:rPr>
          <w:sz w:val="28"/>
          <w:szCs w:val="28"/>
          <w:lang w:eastAsia="ru-RU"/>
        </w:rPr>
      </w:pPr>
    </w:p>
    <w:p w:rsidR="006E57BF" w:rsidRDefault="006E57BF" w:rsidP="00BD0271">
      <w:pPr>
        <w:jc w:val="both"/>
        <w:rPr>
          <w:sz w:val="28"/>
          <w:szCs w:val="28"/>
          <w:lang w:eastAsia="ru-RU"/>
        </w:rPr>
      </w:pPr>
    </w:p>
    <w:p w:rsidR="006E57BF" w:rsidRDefault="006E57BF" w:rsidP="00BD0271">
      <w:pPr>
        <w:jc w:val="both"/>
        <w:rPr>
          <w:sz w:val="28"/>
          <w:szCs w:val="28"/>
          <w:lang w:eastAsia="ru-RU"/>
        </w:rPr>
      </w:pPr>
    </w:p>
    <w:p w:rsidR="006E57BF" w:rsidRDefault="006E57BF" w:rsidP="00BD0271">
      <w:pPr>
        <w:jc w:val="both"/>
        <w:rPr>
          <w:sz w:val="28"/>
          <w:szCs w:val="28"/>
          <w:lang w:eastAsia="ru-RU"/>
        </w:rPr>
      </w:pPr>
    </w:p>
    <w:p w:rsidR="00D66F16" w:rsidRDefault="00D66F16" w:rsidP="00BD0271">
      <w:pPr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7017F5" w:rsidRPr="002751C0" w:rsidRDefault="0008131F" w:rsidP="00975183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lastRenderedPageBreak/>
        <w:t xml:space="preserve">Цели и задачи </w:t>
      </w:r>
      <w:r w:rsidR="001D01B8">
        <w:rPr>
          <w:b/>
          <w:bCs/>
          <w:sz w:val="28"/>
          <w:szCs w:val="28"/>
        </w:rPr>
        <w:t xml:space="preserve">учебной </w:t>
      </w:r>
      <w:r w:rsidR="00975183" w:rsidRPr="00975183">
        <w:rPr>
          <w:b/>
          <w:bCs/>
          <w:sz w:val="28"/>
          <w:szCs w:val="28"/>
        </w:rPr>
        <w:t xml:space="preserve">(ознакомительной) </w:t>
      </w:r>
      <w:r w:rsidR="007017F5" w:rsidRPr="002751C0">
        <w:rPr>
          <w:b/>
          <w:bCs/>
          <w:sz w:val="28"/>
          <w:szCs w:val="28"/>
        </w:rPr>
        <w:t>практики</w:t>
      </w:r>
    </w:p>
    <w:p w:rsidR="001122E9" w:rsidRDefault="001122E9" w:rsidP="001122E9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</w:t>
      </w:r>
      <w:r w:rsidR="00126768" w:rsidRPr="00126768">
        <w:rPr>
          <w:sz w:val="28"/>
          <w:szCs w:val="28"/>
        </w:rPr>
        <w:t>учебной</w:t>
      </w:r>
      <w:r w:rsidR="00975183">
        <w:rPr>
          <w:sz w:val="28"/>
          <w:szCs w:val="28"/>
        </w:rPr>
        <w:t xml:space="preserve"> </w:t>
      </w:r>
      <w:r w:rsidR="00975183" w:rsidRPr="00975183">
        <w:rPr>
          <w:sz w:val="28"/>
          <w:szCs w:val="28"/>
        </w:rPr>
        <w:t>(ознакомительной)</w:t>
      </w:r>
      <w:r w:rsidR="00126768" w:rsidRPr="00126768">
        <w:rPr>
          <w:sz w:val="28"/>
          <w:szCs w:val="28"/>
        </w:rPr>
        <w:t xml:space="preserve"> </w:t>
      </w:r>
      <w:r w:rsidR="007017F5" w:rsidRPr="00A24F05">
        <w:rPr>
          <w:sz w:val="28"/>
          <w:szCs w:val="28"/>
        </w:rPr>
        <w:t>практики являются</w:t>
      </w:r>
      <w:r>
        <w:rPr>
          <w:sz w:val="28"/>
          <w:szCs w:val="28"/>
        </w:rPr>
        <w:t>:</w:t>
      </w:r>
    </w:p>
    <w:p w:rsidR="007017F5" w:rsidRPr="00126768" w:rsidRDefault="00126768" w:rsidP="001122E9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  <w:r w:rsidRPr="00126768">
        <w:rPr>
          <w:sz w:val="28"/>
          <w:szCs w:val="28"/>
        </w:rPr>
        <w:t>создать условия для формирования способности самостоятельного поиска, обработки и адаптации аутентичного материала, связанного с содержанием учебного предмета «Иностранный язык», в различных источниках, в глобальной сети Интернет.</w:t>
      </w:r>
    </w:p>
    <w:p w:rsidR="001122E9" w:rsidRDefault="001122E9" w:rsidP="001122E9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="001D01B8">
        <w:rPr>
          <w:sz w:val="28"/>
          <w:szCs w:val="28"/>
        </w:rPr>
        <w:t xml:space="preserve">учебной </w:t>
      </w:r>
      <w:r w:rsidR="00975183" w:rsidRPr="00975183">
        <w:rPr>
          <w:sz w:val="28"/>
          <w:szCs w:val="28"/>
        </w:rPr>
        <w:t xml:space="preserve">(ознакомительной) </w:t>
      </w:r>
      <w:r w:rsidR="007017F5" w:rsidRPr="00A24F05">
        <w:rPr>
          <w:sz w:val="28"/>
          <w:szCs w:val="28"/>
        </w:rPr>
        <w:t>практики являются</w:t>
      </w:r>
      <w:r>
        <w:rPr>
          <w:sz w:val="28"/>
          <w:szCs w:val="28"/>
        </w:rPr>
        <w:t>:</w:t>
      </w:r>
      <w:r w:rsidR="007017F5" w:rsidRPr="00A24F05">
        <w:rPr>
          <w:sz w:val="28"/>
          <w:szCs w:val="28"/>
        </w:rPr>
        <w:t xml:space="preserve"> </w:t>
      </w:r>
    </w:p>
    <w:p w:rsidR="00126768" w:rsidRPr="00126768" w:rsidRDefault="00126768" w:rsidP="00126768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126768">
        <w:rPr>
          <w:sz w:val="28"/>
          <w:szCs w:val="28"/>
        </w:rPr>
        <w:t>сформировать способность у обучающихся понимать содержание аутентичных аудио- и видеотекстов различных жанров на слух с различной степенью полноты и точности с дальнейшим высказыванием в процессе общения;</w:t>
      </w:r>
    </w:p>
    <w:p w:rsidR="00126768" w:rsidRPr="00126768" w:rsidRDefault="00126768" w:rsidP="00126768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126768">
        <w:rPr>
          <w:sz w:val="28"/>
          <w:szCs w:val="28"/>
        </w:rPr>
        <w:t>с</w:t>
      </w:r>
      <w:r>
        <w:rPr>
          <w:sz w:val="28"/>
          <w:szCs w:val="28"/>
        </w:rPr>
        <w:t>формировать</w:t>
      </w:r>
      <w:r w:rsidRPr="00126768">
        <w:rPr>
          <w:sz w:val="28"/>
          <w:szCs w:val="28"/>
        </w:rPr>
        <w:t xml:space="preserve"> умения самостоятельного поиска, обработки и хранения профессионально значимой информации в различных источниках, в том числе информационных;</w:t>
      </w:r>
    </w:p>
    <w:p w:rsidR="00126768" w:rsidRPr="00126768" w:rsidRDefault="00126768" w:rsidP="00126768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126768">
        <w:rPr>
          <w:sz w:val="28"/>
          <w:szCs w:val="28"/>
        </w:rPr>
        <w:t>совершенствовать навыки чтения, аудирования, говорения и письма на изучаемом иностранном языке;</w:t>
      </w:r>
    </w:p>
    <w:p w:rsidR="007017F5" w:rsidRPr="00126768" w:rsidRDefault="00126768" w:rsidP="00126768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28"/>
          <w:szCs w:val="28"/>
        </w:rPr>
      </w:pPr>
      <w:r w:rsidRPr="00126768">
        <w:rPr>
          <w:sz w:val="28"/>
          <w:szCs w:val="28"/>
        </w:rPr>
        <w:t>с</w:t>
      </w:r>
      <w:r>
        <w:rPr>
          <w:sz w:val="28"/>
          <w:szCs w:val="28"/>
        </w:rPr>
        <w:t xml:space="preserve">формировать </w:t>
      </w:r>
      <w:r w:rsidRPr="00126768">
        <w:rPr>
          <w:sz w:val="28"/>
          <w:szCs w:val="28"/>
        </w:rPr>
        <w:t xml:space="preserve"> навыки отбора лексического и грамматического материала для построения устной и письменной речи на изучаемом иностранном языке.</w:t>
      </w:r>
    </w:p>
    <w:p w:rsidR="007017F5" w:rsidRPr="00A24F05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>
        <w:rPr>
          <w:b/>
          <w:bCs/>
          <w:sz w:val="28"/>
          <w:szCs w:val="28"/>
        </w:rPr>
        <w:t xml:space="preserve">учения при прохождении </w:t>
      </w:r>
      <w:r w:rsidR="00975183">
        <w:rPr>
          <w:b/>
          <w:bCs/>
          <w:sz w:val="28"/>
          <w:szCs w:val="28"/>
        </w:rPr>
        <w:t xml:space="preserve">учебной </w:t>
      </w:r>
      <w:r w:rsidR="00975183" w:rsidRPr="00975183">
        <w:rPr>
          <w:b/>
          <w:bCs/>
          <w:sz w:val="28"/>
          <w:szCs w:val="28"/>
        </w:rPr>
        <w:t xml:space="preserve">(ознакомительной) </w:t>
      </w:r>
      <w:r w:rsidRPr="00A24F05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7017F5" w:rsidRPr="001A08A8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 w:rsidR="001A08A8">
        <w:rPr>
          <w:bCs/>
          <w:sz w:val="28"/>
          <w:szCs w:val="28"/>
        </w:rPr>
        <w:t xml:space="preserve"> результате прохождения учебной</w:t>
      </w:r>
      <w:r w:rsidR="00975183">
        <w:rPr>
          <w:bCs/>
          <w:sz w:val="28"/>
          <w:szCs w:val="28"/>
        </w:rPr>
        <w:t xml:space="preserve"> </w:t>
      </w:r>
      <w:r w:rsidR="00975183" w:rsidRPr="00975183">
        <w:rPr>
          <w:bCs/>
          <w:sz w:val="28"/>
          <w:szCs w:val="28"/>
        </w:rPr>
        <w:t>(ознакомительной)</w:t>
      </w:r>
      <w:r w:rsidRPr="001A08A8">
        <w:rPr>
          <w:bCs/>
          <w:sz w:val="28"/>
          <w:szCs w:val="28"/>
        </w:rPr>
        <w:t xml:space="preserve">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126768" w:rsidRPr="008E345A" w:rsidTr="00502921">
        <w:tc>
          <w:tcPr>
            <w:tcW w:w="1844" w:type="dxa"/>
            <w:shd w:val="clear" w:color="auto" w:fill="auto"/>
          </w:tcPr>
          <w:p w:rsidR="00126768" w:rsidRPr="008E345A" w:rsidRDefault="00126768" w:rsidP="0050292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E345A">
              <w:rPr>
                <w:bCs/>
                <w:lang w:eastAsia="ru-RU"/>
              </w:rPr>
              <w:t>Код</w:t>
            </w:r>
          </w:p>
          <w:p w:rsidR="00126768" w:rsidRPr="008E345A" w:rsidRDefault="00126768" w:rsidP="0050292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E345A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126768" w:rsidRPr="00DE5323" w:rsidRDefault="00126768" w:rsidP="00DE532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E345A">
              <w:rPr>
                <w:bCs/>
                <w:lang w:eastAsia="ru-RU"/>
              </w:rPr>
              <w:t>Результаты освоения ОПОП</w:t>
            </w:r>
          </w:p>
        </w:tc>
        <w:tc>
          <w:tcPr>
            <w:tcW w:w="2297" w:type="dxa"/>
          </w:tcPr>
          <w:p w:rsidR="00126768" w:rsidRPr="008E345A" w:rsidRDefault="00126768" w:rsidP="0050292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E345A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126768" w:rsidRPr="008E345A" w:rsidRDefault="00126768" w:rsidP="0050292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E345A">
              <w:rPr>
                <w:bCs/>
                <w:lang w:eastAsia="ru-RU"/>
              </w:rPr>
              <w:t>Перечень планируемых</w:t>
            </w:r>
          </w:p>
          <w:p w:rsidR="00126768" w:rsidRPr="008E345A" w:rsidRDefault="00126768" w:rsidP="0050292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E345A">
              <w:rPr>
                <w:bCs/>
                <w:lang w:eastAsia="ru-RU"/>
              </w:rPr>
              <w:t>результатов обучения</w:t>
            </w:r>
          </w:p>
        </w:tc>
      </w:tr>
      <w:tr w:rsidR="00126768" w:rsidRPr="00D61A36" w:rsidTr="00502921">
        <w:tc>
          <w:tcPr>
            <w:tcW w:w="1844" w:type="dxa"/>
            <w:shd w:val="clear" w:color="auto" w:fill="auto"/>
          </w:tcPr>
          <w:p w:rsidR="00126768" w:rsidRPr="00D61A36" w:rsidRDefault="005F090E" w:rsidP="005029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color w:val="FF0000"/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ОПК-6</w:t>
            </w:r>
          </w:p>
        </w:tc>
        <w:tc>
          <w:tcPr>
            <w:tcW w:w="2802" w:type="dxa"/>
            <w:shd w:val="clear" w:color="auto" w:fill="auto"/>
          </w:tcPr>
          <w:p w:rsidR="00126768" w:rsidRPr="00D61A36" w:rsidRDefault="00DE5323" w:rsidP="005029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color w:val="FF0000"/>
                <w:sz w:val="28"/>
                <w:szCs w:val="28"/>
                <w:highlight w:val="yellow"/>
              </w:rPr>
            </w:pPr>
            <w:r w:rsidRPr="00DE5323"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297" w:type="dxa"/>
          </w:tcPr>
          <w:p w:rsidR="005F090E" w:rsidRPr="00214290" w:rsidRDefault="005F090E" w:rsidP="005F090E">
            <w:pPr>
              <w:pStyle w:val="a3"/>
              <w:ind w:left="34"/>
            </w:pPr>
            <w:r w:rsidRPr="00D11FDA">
              <w:t>ОПК 6.1.</w:t>
            </w:r>
            <w:r w:rsidRPr="00214290">
              <w:t xml:space="preserve"> </w:t>
            </w:r>
            <w:r w:rsidR="006F2369">
              <w:t>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126768" w:rsidRPr="00D61A36" w:rsidRDefault="00126768" w:rsidP="005029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2910" w:type="dxa"/>
            <w:shd w:val="clear" w:color="auto" w:fill="auto"/>
          </w:tcPr>
          <w:p w:rsidR="00126768" w:rsidRPr="000E4244" w:rsidRDefault="00126768" w:rsidP="0050292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E4244">
              <w:rPr>
                <w:lang w:eastAsia="ru-RU"/>
              </w:rPr>
              <w:t>знать: требования ФГОС</w:t>
            </w:r>
          </w:p>
          <w:p w:rsidR="00126768" w:rsidRPr="000E4244" w:rsidRDefault="00126768" w:rsidP="005029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E4244">
              <w:rPr>
                <w:lang w:eastAsia="ru-RU"/>
              </w:rPr>
              <w:t>уметь: определять и формулировать цели и задачи деятельности обучающихся</w:t>
            </w:r>
          </w:p>
          <w:p w:rsidR="00126768" w:rsidRPr="00D61A36" w:rsidRDefault="00126768" w:rsidP="005029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color w:val="FF0000"/>
                <w:sz w:val="28"/>
                <w:szCs w:val="28"/>
                <w:highlight w:val="yellow"/>
              </w:rPr>
            </w:pPr>
            <w:r w:rsidRPr="000E4244">
              <w:rPr>
                <w:lang w:eastAsia="ru-RU"/>
              </w:rPr>
              <w:t>владеть: технологиями получения информации на иностранном языке</w:t>
            </w:r>
          </w:p>
        </w:tc>
      </w:tr>
      <w:tr w:rsidR="00126768" w:rsidRPr="000E4244" w:rsidTr="00502921">
        <w:tc>
          <w:tcPr>
            <w:tcW w:w="1844" w:type="dxa"/>
            <w:shd w:val="clear" w:color="auto" w:fill="auto"/>
          </w:tcPr>
          <w:p w:rsidR="00126768" w:rsidRPr="00D61A36" w:rsidRDefault="00126768" w:rsidP="005029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color w:val="FF0000"/>
                <w:sz w:val="28"/>
                <w:szCs w:val="28"/>
                <w:highlight w:val="yellow"/>
              </w:rPr>
            </w:pPr>
            <w:r w:rsidRPr="008E345A">
              <w:rPr>
                <w:bCs/>
                <w:sz w:val="28"/>
                <w:szCs w:val="28"/>
              </w:rPr>
              <w:t>ПК-</w:t>
            </w: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802" w:type="dxa"/>
            <w:shd w:val="clear" w:color="auto" w:fill="auto"/>
          </w:tcPr>
          <w:p w:rsidR="00126768" w:rsidRPr="008E345A" w:rsidRDefault="0011075A" w:rsidP="005029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color w:val="FF0000"/>
                <w:highlight w:val="yellow"/>
              </w:rPr>
            </w:pPr>
            <w:r w:rsidRPr="0011075A">
              <w:rPr>
                <w:bCs/>
              </w:rPr>
              <w:t>Способен организовать индивидуальную и совместную учебно-</w:t>
            </w:r>
            <w:r w:rsidRPr="0011075A">
              <w:rPr>
                <w:bCs/>
              </w:rPr>
              <w:lastRenderedPageBreak/>
              <w:t>проектную деятельность обучающихся в соответствующей предметной области</w:t>
            </w:r>
          </w:p>
        </w:tc>
        <w:tc>
          <w:tcPr>
            <w:tcW w:w="2297" w:type="dxa"/>
          </w:tcPr>
          <w:p w:rsidR="00126768" w:rsidRPr="008E345A" w:rsidRDefault="00126768" w:rsidP="005029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color w:val="FF0000"/>
                <w:highlight w:val="yellow"/>
              </w:rPr>
            </w:pPr>
            <w:r w:rsidRPr="008E345A">
              <w:rPr>
                <w:bCs/>
              </w:rPr>
              <w:lastRenderedPageBreak/>
              <w:t xml:space="preserve">ПК.1.1. Совместно с обучающимися формулирует </w:t>
            </w:r>
            <w:r w:rsidRPr="008E345A">
              <w:rPr>
                <w:bCs/>
              </w:rPr>
              <w:lastRenderedPageBreak/>
              <w:t>проблемную тематику учебного проекта</w:t>
            </w:r>
          </w:p>
        </w:tc>
        <w:tc>
          <w:tcPr>
            <w:tcW w:w="2910" w:type="dxa"/>
            <w:shd w:val="clear" w:color="auto" w:fill="auto"/>
          </w:tcPr>
          <w:p w:rsidR="00126768" w:rsidRPr="000E4244" w:rsidRDefault="00126768" w:rsidP="005029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знать:</w:t>
            </w:r>
            <w:r w:rsidRPr="000E4244">
              <w:rPr>
                <w:bCs/>
              </w:rPr>
              <w:t xml:space="preserve"> этапы организации проектной деятельности</w:t>
            </w:r>
          </w:p>
          <w:p w:rsidR="00126768" w:rsidRPr="000E4244" w:rsidRDefault="00126768" w:rsidP="005029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уметь:</w:t>
            </w:r>
            <w:r w:rsidRPr="000E4244">
              <w:rPr>
                <w:bCs/>
              </w:rPr>
              <w:t xml:space="preserve"> организовать </w:t>
            </w:r>
            <w:r w:rsidRPr="000E4244">
              <w:rPr>
                <w:bCs/>
              </w:rPr>
              <w:lastRenderedPageBreak/>
              <w:t>проектную деятельность с обучающимися</w:t>
            </w:r>
          </w:p>
          <w:p w:rsidR="00126768" w:rsidRPr="000E4244" w:rsidRDefault="00126768" w:rsidP="005029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  <w:highlight w:val="yellow"/>
              </w:rPr>
            </w:pPr>
            <w:r>
              <w:rPr>
                <w:bCs/>
              </w:rPr>
              <w:t>владеть:</w:t>
            </w:r>
            <w:r w:rsidRPr="000E4244">
              <w:rPr>
                <w:bCs/>
              </w:rPr>
              <w:t xml:space="preserve"> технологиями организации проектной деятельности на английском языке</w:t>
            </w:r>
          </w:p>
        </w:tc>
      </w:tr>
      <w:tr w:rsidR="005F090E" w:rsidRPr="000E4244" w:rsidTr="00502921">
        <w:tc>
          <w:tcPr>
            <w:tcW w:w="1844" w:type="dxa"/>
            <w:shd w:val="clear" w:color="auto" w:fill="auto"/>
          </w:tcPr>
          <w:p w:rsidR="005F090E" w:rsidRPr="008E345A" w:rsidRDefault="005F090E" w:rsidP="005029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ПК-2</w:t>
            </w:r>
          </w:p>
        </w:tc>
        <w:tc>
          <w:tcPr>
            <w:tcW w:w="2802" w:type="dxa"/>
            <w:shd w:val="clear" w:color="auto" w:fill="auto"/>
          </w:tcPr>
          <w:p w:rsidR="005F090E" w:rsidRPr="000E4244" w:rsidRDefault="0011075A" w:rsidP="005029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1075A">
              <w:rPr>
                <w:bCs/>
              </w:rPr>
              <w:t>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</w:tcPr>
          <w:p w:rsidR="005F090E" w:rsidRPr="00214290" w:rsidRDefault="005F090E" w:rsidP="005F090E">
            <w:pPr>
              <w:pStyle w:val="a3"/>
              <w:ind w:left="0"/>
              <w:rPr>
                <w:b/>
              </w:rPr>
            </w:pPr>
            <w:r w:rsidRPr="00D11FDA">
              <w:t>ПК.2.2.</w:t>
            </w:r>
            <w:r w:rsidRPr="00214290">
              <w:rPr>
                <w:b/>
              </w:rPr>
              <w:t xml:space="preserve"> </w:t>
            </w:r>
            <w:r w:rsidRPr="00214290">
              <w:t>Применяет электронные средства сопровождения образовательного процесса</w:t>
            </w:r>
          </w:p>
          <w:p w:rsidR="005F090E" w:rsidRPr="008E345A" w:rsidRDefault="005F090E" w:rsidP="005029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910" w:type="dxa"/>
            <w:shd w:val="clear" w:color="auto" w:fill="auto"/>
          </w:tcPr>
          <w:p w:rsidR="005F090E" w:rsidRDefault="005F090E" w:rsidP="005F090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знать: </w:t>
            </w:r>
            <w:r w:rsidRPr="005F090E">
              <w:rPr>
                <w:bCs/>
              </w:rPr>
              <w:t>методы и технолог</w:t>
            </w:r>
            <w:r>
              <w:rPr>
                <w:bCs/>
              </w:rPr>
              <w:t>ии обучения иностранному языку</w:t>
            </w:r>
          </w:p>
          <w:p w:rsidR="005F090E" w:rsidRDefault="005F090E" w:rsidP="005F090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уметь: </w:t>
            </w:r>
            <w:r w:rsidRPr="005F090E">
              <w:rPr>
                <w:bCs/>
              </w:rPr>
              <w:t xml:space="preserve">применять современные методы и технологии обучения иностранным языкам  </w:t>
            </w:r>
          </w:p>
          <w:p w:rsidR="005F090E" w:rsidRDefault="005F090E" w:rsidP="005F090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владеть: </w:t>
            </w:r>
            <w:r w:rsidRPr="005F090E">
              <w:rPr>
                <w:bCs/>
              </w:rPr>
              <w:t>навыками  эффективного обучения иностранным языкам</w:t>
            </w:r>
          </w:p>
        </w:tc>
      </w:tr>
    </w:tbl>
    <w:p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="005F090E">
        <w:rPr>
          <w:b/>
          <w:bCs/>
          <w:sz w:val="28"/>
          <w:szCs w:val="28"/>
        </w:rPr>
        <w:t xml:space="preserve">учебной </w:t>
      </w:r>
      <w:r w:rsidR="00975183" w:rsidRPr="00975183">
        <w:rPr>
          <w:b/>
          <w:bCs/>
          <w:sz w:val="28"/>
          <w:szCs w:val="28"/>
        </w:rPr>
        <w:t xml:space="preserve">(ознакомительной) </w:t>
      </w:r>
      <w:r w:rsidR="007017F5" w:rsidRPr="00A24F05">
        <w:rPr>
          <w:b/>
          <w:bCs/>
          <w:sz w:val="28"/>
          <w:szCs w:val="28"/>
        </w:rPr>
        <w:t>практики</w:t>
      </w:r>
      <w:r w:rsidR="00D03807">
        <w:rPr>
          <w:b/>
          <w:bCs/>
          <w:sz w:val="28"/>
          <w:szCs w:val="28"/>
        </w:rPr>
        <w:t xml:space="preserve"> в структуре ОПОП бакалавриата</w:t>
      </w:r>
      <w:r w:rsidR="007017F5" w:rsidRPr="00A24F05">
        <w:rPr>
          <w:b/>
          <w:bCs/>
          <w:sz w:val="28"/>
          <w:szCs w:val="28"/>
        </w:rPr>
        <w:t xml:space="preserve"> </w:t>
      </w:r>
    </w:p>
    <w:p w:rsidR="00F1109E" w:rsidRDefault="00126768" w:rsidP="002756FC">
      <w:pPr>
        <w:tabs>
          <w:tab w:val="right" w:leader="underscore" w:pos="935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0212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Учебная</w:t>
      </w:r>
      <w:r w:rsidR="0097518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(ознакомительная</w:t>
      </w:r>
      <w:r w:rsidR="00975183" w:rsidRPr="0097518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)</w:t>
      </w:r>
      <w:r w:rsidRPr="00D30212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практика </w:t>
      </w:r>
      <w:r w:rsidRPr="00D30212">
        <w:rPr>
          <w:rFonts w:eastAsia="Calibri"/>
          <w:sz w:val="28"/>
          <w:szCs w:val="28"/>
          <w:lang w:eastAsia="en-US"/>
        </w:rPr>
        <w:t xml:space="preserve">относится к блоку Б.2 «Практика». </w:t>
      </w:r>
    </w:p>
    <w:p w:rsidR="00126768" w:rsidRDefault="00F1109E" w:rsidP="002756FC">
      <w:pPr>
        <w:tabs>
          <w:tab w:val="right" w:leader="underscore" w:pos="9356"/>
        </w:tabs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ab/>
      </w:r>
      <w:r w:rsidR="00126768" w:rsidRPr="00D30212">
        <w:rPr>
          <w:rFonts w:eastAsia="Calibri"/>
          <w:sz w:val="28"/>
          <w:szCs w:val="28"/>
          <w:lang w:eastAsia="ru-RU"/>
        </w:rPr>
        <w:t>Дисциплины, на которых базируется данная практика: Иностранный язык, Практическая Фонетика АЯ, Фонетический практикум АЯ.</w:t>
      </w:r>
    </w:p>
    <w:p w:rsidR="009443BD" w:rsidRDefault="009443BD" w:rsidP="00126768">
      <w:pPr>
        <w:tabs>
          <w:tab w:val="right" w:leader="underscore" w:pos="9356"/>
        </w:tabs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D30212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Учебная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97518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(ознакомительная</w:t>
      </w:r>
      <w:r w:rsidR="00975183" w:rsidRPr="0097518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) </w:t>
      </w:r>
      <w:r w:rsidRPr="00D30212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практика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предшествует прохождению </w:t>
      </w:r>
      <w:r w:rsidR="0097518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производственной (технологической (проектно-технологической)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) практик</w:t>
      </w:r>
      <w:r w:rsidR="0097518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и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 производственной (научно-исследовательской работы) практики и производственной (преддипломной) практики.</w:t>
      </w:r>
    </w:p>
    <w:p w:rsidR="007017F5" w:rsidRPr="005B48FD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7017F5" w:rsidRPr="00A24F05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>орма (формы)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 xml:space="preserve">пособы </w:t>
      </w:r>
      <w:r w:rsidR="00B708D7">
        <w:rPr>
          <w:b/>
          <w:bCs/>
          <w:sz w:val="28"/>
          <w:szCs w:val="28"/>
        </w:rPr>
        <w:t xml:space="preserve">(при наличии) </w:t>
      </w:r>
      <w:r w:rsidRPr="00A24F05">
        <w:rPr>
          <w:b/>
          <w:bCs/>
          <w:sz w:val="28"/>
          <w:szCs w:val="28"/>
        </w:rPr>
        <w:t>пров</w:t>
      </w:r>
      <w:r w:rsidR="00B708D7">
        <w:rPr>
          <w:b/>
          <w:bCs/>
          <w:sz w:val="28"/>
          <w:szCs w:val="28"/>
        </w:rPr>
        <w:t xml:space="preserve">едения </w:t>
      </w:r>
      <w:r w:rsidR="00D62164" w:rsidRPr="00D62164">
        <w:rPr>
          <w:b/>
          <w:bCs/>
          <w:sz w:val="28"/>
          <w:szCs w:val="28"/>
        </w:rPr>
        <w:t xml:space="preserve">учебной </w:t>
      </w:r>
      <w:r w:rsidR="00975183" w:rsidRPr="00975183">
        <w:rPr>
          <w:b/>
          <w:bCs/>
          <w:sz w:val="28"/>
          <w:szCs w:val="28"/>
        </w:rPr>
        <w:t xml:space="preserve">(ознакомительной) </w:t>
      </w:r>
      <w:r w:rsidRPr="00A24F05">
        <w:rPr>
          <w:b/>
          <w:bCs/>
          <w:sz w:val="28"/>
          <w:szCs w:val="28"/>
        </w:rPr>
        <w:t xml:space="preserve">практики </w:t>
      </w:r>
    </w:p>
    <w:p w:rsidR="00F06F44" w:rsidRPr="00D61A36" w:rsidRDefault="00F06F44" w:rsidP="00F06F44">
      <w:pPr>
        <w:tabs>
          <w:tab w:val="left" w:pos="708"/>
          <w:tab w:val="right" w:leader="underscore" w:pos="9639"/>
        </w:tabs>
        <w:jc w:val="both"/>
        <w:rPr>
          <w:sz w:val="28"/>
          <w:szCs w:val="28"/>
        </w:rPr>
      </w:pPr>
      <w:r w:rsidRPr="00D61A36">
        <w:rPr>
          <w:sz w:val="28"/>
          <w:szCs w:val="28"/>
        </w:rPr>
        <w:t>Способ организации – стационарная</w:t>
      </w:r>
      <w:r w:rsidR="00876E67">
        <w:rPr>
          <w:sz w:val="28"/>
          <w:szCs w:val="28"/>
        </w:rPr>
        <w:t xml:space="preserve"> </w:t>
      </w:r>
      <w:r w:rsidRPr="00D61A36">
        <w:rPr>
          <w:sz w:val="28"/>
          <w:szCs w:val="28"/>
        </w:rPr>
        <w:t>практика</w:t>
      </w:r>
      <w:r w:rsidR="00876E67">
        <w:rPr>
          <w:sz w:val="28"/>
          <w:szCs w:val="28"/>
        </w:rPr>
        <w:t>.</w:t>
      </w:r>
    </w:p>
    <w:p w:rsidR="00F06F44" w:rsidRDefault="00F06F44" w:rsidP="00F06F44">
      <w:pPr>
        <w:tabs>
          <w:tab w:val="left" w:pos="708"/>
          <w:tab w:val="right" w:leader="underscore" w:pos="9639"/>
        </w:tabs>
        <w:jc w:val="both"/>
        <w:rPr>
          <w:sz w:val="28"/>
          <w:szCs w:val="28"/>
        </w:rPr>
      </w:pPr>
      <w:r w:rsidRPr="00D61A36">
        <w:rPr>
          <w:sz w:val="28"/>
          <w:szCs w:val="28"/>
        </w:rPr>
        <w:t xml:space="preserve">Форма организации </w:t>
      </w:r>
      <w:r>
        <w:rPr>
          <w:sz w:val="28"/>
          <w:szCs w:val="28"/>
        </w:rPr>
        <w:t>–</w:t>
      </w:r>
      <w:r w:rsidRPr="00D61A36">
        <w:rPr>
          <w:sz w:val="28"/>
          <w:szCs w:val="28"/>
        </w:rPr>
        <w:t xml:space="preserve"> дискретная</w:t>
      </w:r>
      <w:r w:rsidR="00876E67">
        <w:rPr>
          <w:sz w:val="28"/>
          <w:szCs w:val="28"/>
        </w:rPr>
        <w:t>.</w:t>
      </w:r>
    </w:p>
    <w:p w:rsidR="00C8465D" w:rsidRDefault="00C8465D" w:rsidP="00F06F44">
      <w:pPr>
        <w:tabs>
          <w:tab w:val="left" w:pos="708"/>
          <w:tab w:val="right" w:leader="underscore" w:pos="9639"/>
        </w:tabs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7017F5" w:rsidRPr="00125DE5" w:rsidRDefault="007017F5" w:rsidP="00125DE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7017F5" w:rsidRPr="00606C2E" w:rsidRDefault="007017F5" w:rsidP="00125DE5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 w:rsidR="00125DE5">
        <w:rPr>
          <w:b/>
          <w:bCs/>
          <w:sz w:val="28"/>
          <w:szCs w:val="28"/>
        </w:rPr>
        <w:t xml:space="preserve">сто и время проведения </w:t>
      </w:r>
      <w:r w:rsidR="005F090E">
        <w:rPr>
          <w:b/>
          <w:bCs/>
          <w:sz w:val="28"/>
          <w:szCs w:val="28"/>
        </w:rPr>
        <w:t xml:space="preserve">учебной </w:t>
      </w:r>
      <w:r w:rsidR="00975183" w:rsidRPr="00975183">
        <w:rPr>
          <w:b/>
          <w:bCs/>
          <w:sz w:val="28"/>
          <w:szCs w:val="28"/>
        </w:rPr>
        <w:t xml:space="preserve">(ознакомительной) </w:t>
      </w:r>
      <w:r w:rsidRPr="00A24F05">
        <w:rPr>
          <w:b/>
          <w:bCs/>
          <w:sz w:val="28"/>
          <w:szCs w:val="28"/>
        </w:rPr>
        <w:t>практики</w:t>
      </w:r>
    </w:p>
    <w:p w:rsidR="00F06F44" w:rsidRPr="002D68D7" w:rsidRDefault="00F06F44" w:rsidP="00F06F44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2D68D7">
        <w:rPr>
          <w:sz w:val="28"/>
          <w:szCs w:val="28"/>
        </w:rPr>
        <w:t xml:space="preserve">Местом проведения практики является кафедра </w:t>
      </w:r>
      <w:r>
        <w:rPr>
          <w:sz w:val="28"/>
          <w:szCs w:val="28"/>
        </w:rPr>
        <w:t xml:space="preserve">теории и практики иностранных языков и лингводидактики </w:t>
      </w:r>
      <w:r w:rsidRPr="002D68D7">
        <w:rPr>
          <w:sz w:val="28"/>
          <w:szCs w:val="28"/>
        </w:rPr>
        <w:t xml:space="preserve">НГПУ им. К. Минина – </w:t>
      </w:r>
      <w:r>
        <w:rPr>
          <w:sz w:val="28"/>
          <w:szCs w:val="28"/>
        </w:rPr>
        <w:t>2</w:t>
      </w:r>
      <w:r w:rsidRPr="002D68D7">
        <w:rPr>
          <w:sz w:val="28"/>
          <w:szCs w:val="28"/>
        </w:rPr>
        <w:t xml:space="preserve"> курс, </w:t>
      </w:r>
      <w:r>
        <w:rPr>
          <w:sz w:val="28"/>
          <w:szCs w:val="28"/>
        </w:rPr>
        <w:t>3</w:t>
      </w:r>
      <w:r w:rsidR="00F143AB">
        <w:rPr>
          <w:sz w:val="28"/>
          <w:szCs w:val="28"/>
        </w:rPr>
        <w:t>, 4</w:t>
      </w:r>
      <w:r w:rsidRPr="002D68D7">
        <w:rPr>
          <w:sz w:val="28"/>
          <w:szCs w:val="28"/>
        </w:rPr>
        <w:t xml:space="preserve"> семестр.</w:t>
      </w:r>
    </w:p>
    <w:p w:rsidR="00F06F44" w:rsidRPr="002D68D7" w:rsidRDefault="00F06F44" w:rsidP="00F06F44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2D68D7">
        <w:rPr>
          <w:sz w:val="28"/>
          <w:szCs w:val="28"/>
        </w:rPr>
        <w:t xml:space="preserve">График проведения практики определяется кафедрой </w:t>
      </w:r>
      <w:r>
        <w:rPr>
          <w:sz w:val="28"/>
          <w:szCs w:val="28"/>
        </w:rPr>
        <w:t xml:space="preserve">теории и практики иностранных языков и лингводидактики </w:t>
      </w:r>
      <w:r w:rsidRPr="002D68D7">
        <w:rPr>
          <w:sz w:val="28"/>
          <w:szCs w:val="28"/>
        </w:rPr>
        <w:t xml:space="preserve">в зависимости от профиля «Иностранный (английский) </w:t>
      </w:r>
      <w:r w:rsidR="005F090E" w:rsidRPr="002D68D7">
        <w:rPr>
          <w:sz w:val="28"/>
          <w:szCs w:val="28"/>
        </w:rPr>
        <w:t>язык» в</w:t>
      </w:r>
      <w:r w:rsidRPr="002D68D7">
        <w:rPr>
          <w:sz w:val="28"/>
          <w:szCs w:val="28"/>
        </w:rPr>
        <w:t xml:space="preserve"> соответствии с ФГОС ВО и графиком учебного процесса НГПУ им.</w:t>
      </w:r>
      <w:r>
        <w:rPr>
          <w:sz w:val="28"/>
          <w:szCs w:val="28"/>
        </w:rPr>
        <w:t xml:space="preserve"> </w:t>
      </w:r>
      <w:r w:rsidRPr="002D68D7">
        <w:rPr>
          <w:sz w:val="28"/>
          <w:szCs w:val="28"/>
        </w:rPr>
        <w:t>К.</w:t>
      </w:r>
      <w:r>
        <w:rPr>
          <w:sz w:val="28"/>
          <w:szCs w:val="28"/>
        </w:rPr>
        <w:t xml:space="preserve"> </w:t>
      </w:r>
      <w:r w:rsidRPr="002D68D7">
        <w:rPr>
          <w:sz w:val="28"/>
          <w:szCs w:val="28"/>
        </w:rPr>
        <w:t>Минина.</w:t>
      </w:r>
    </w:p>
    <w:p w:rsidR="00F06F44" w:rsidRPr="002D68D7" w:rsidRDefault="00F06F44" w:rsidP="00F06F44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2D68D7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F06F44" w:rsidRPr="00B53738" w:rsidRDefault="00F06F44" w:rsidP="00F06F44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  <w:r w:rsidRPr="002D68D7">
        <w:rPr>
          <w:sz w:val="28"/>
          <w:szCs w:val="28"/>
        </w:rPr>
        <w:t xml:space="preserve">При направлении обучающегося с ограниченными возможностями здоровья и/или инвалида в организацию или предприятие для прохождения </w:t>
      </w:r>
      <w:r w:rsidRPr="002D68D7">
        <w:rPr>
          <w:sz w:val="28"/>
          <w:szCs w:val="28"/>
        </w:rPr>
        <w:lastRenderedPageBreak/>
        <w:t>предусмотренной учебным планом практики Университет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B53738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5F090E">
        <w:rPr>
          <w:b/>
          <w:bCs/>
          <w:sz w:val="28"/>
          <w:szCs w:val="28"/>
        </w:rPr>
        <w:t xml:space="preserve">учебной </w:t>
      </w:r>
      <w:r w:rsidR="00975183" w:rsidRPr="00975183">
        <w:rPr>
          <w:b/>
          <w:bCs/>
          <w:sz w:val="28"/>
          <w:szCs w:val="28"/>
        </w:rPr>
        <w:t xml:space="preserve">(ознакомительной) </w:t>
      </w:r>
      <w:r w:rsidR="007017F5" w:rsidRPr="00A24F05">
        <w:rPr>
          <w:b/>
          <w:bCs/>
          <w:sz w:val="28"/>
          <w:szCs w:val="28"/>
        </w:rPr>
        <w:t>практики и её продолжительность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5F090E">
        <w:rPr>
          <w:sz w:val="28"/>
          <w:szCs w:val="28"/>
        </w:rPr>
        <w:t>12</w:t>
      </w:r>
      <w:r w:rsidRPr="00A24F05">
        <w:rPr>
          <w:sz w:val="28"/>
          <w:szCs w:val="28"/>
        </w:rPr>
        <w:t xml:space="preserve"> зачетны</w:t>
      </w:r>
      <w:r w:rsidR="005F090E">
        <w:rPr>
          <w:sz w:val="28"/>
          <w:szCs w:val="28"/>
        </w:rPr>
        <w:t>х</w:t>
      </w:r>
      <w:r w:rsidRPr="00A24F05">
        <w:rPr>
          <w:sz w:val="28"/>
          <w:szCs w:val="28"/>
        </w:rPr>
        <w:t xml:space="preserve"> единиц.</w:t>
      </w:r>
    </w:p>
    <w:p w:rsidR="007017F5" w:rsidRPr="00A24F05" w:rsidRDefault="00D53214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практики</w:t>
      </w:r>
      <w:r w:rsidR="006B519C">
        <w:rPr>
          <w:sz w:val="28"/>
          <w:szCs w:val="28"/>
        </w:rPr>
        <w:t xml:space="preserve"> 8 недель</w:t>
      </w:r>
      <w:r w:rsidR="005F090E">
        <w:rPr>
          <w:sz w:val="28"/>
          <w:szCs w:val="28"/>
        </w:rPr>
        <w:t xml:space="preserve"> </w:t>
      </w:r>
      <w:r w:rsidR="006B519C">
        <w:rPr>
          <w:sz w:val="28"/>
          <w:szCs w:val="28"/>
        </w:rPr>
        <w:t>(</w:t>
      </w:r>
      <w:r w:rsidR="005F090E">
        <w:rPr>
          <w:sz w:val="28"/>
          <w:szCs w:val="28"/>
        </w:rPr>
        <w:t>432</w:t>
      </w:r>
      <w:r w:rsidR="007017F5" w:rsidRPr="00A24F05">
        <w:rPr>
          <w:sz w:val="28"/>
          <w:szCs w:val="28"/>
        </w:rPr>
        <w:t xml:space="preserve"> </w:t>
      </w:r>
      <w:r w:rsidR="005F090E">
        <w:rPr>
          <w:sz w:val="28"/>
          <w:szCs w:val="28"/>
        </w:rPr>
        <w:t>часа</w:t>
      </w:r>
      <w:r w:rsidR="006B519C">
        <w:rPr>
          <w:sz w:val="28"/>
          <w:szCs w:val="28"/>
        </w:rPr>
        <w:t>)</w:t>
      </w:r>
      <w:r w:rsidR="007017F5" w:rsidRPr="00A24F05">
        <w:rPr>
          <w:sz w:val="28"/>
          <w:szCs w:val="28"/>
        </w:rPr>
        <w:t>.</w:t>
      </w:r>
    </w:p>
    <w:p w:rsidR="00930A22" w:rsidRPr="00606C2E" w:rsidRDefault="00930A22" w:rsidP="0098184F">
      <w:pPr>
        <w:tabs>
          <w:tab w:val="left" w:pos="284"/>
          <w:tab w:val="right" w:leader="underscore" w:pos="9639"/>
        </w:tabs>
        <w:jc w:val="both"/>
        <w:rPr>
          <w:bCs/>
        </w:rPr>
      </w:pP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042B7">
        <w:rPr>
          <w:b/>
          <w:bCs/>
          <w:sz w:val="28"/>
          <w:szCs w:val="28"/>
        </w:rPr>
        <w:t xml:space="preserve">Структура и содержание </w:t>
      </w:r>
      <w:r w:rsidR="00D62164" w:rsidRPr="00D62164">
        <w:rPr>
          <w:b/>
          <w:bCs/>
          <w:sz w:val="28"/>
          <w:szCs w:val="28"/>
        </w:rPr>
        <w:t>учебной</w:t>
      </w:r>
      <w:r w:rsidR="00975183">
        <w:rPr>
          <w:b/>
          <w:bCs/>
          <w:sz w:val="28"/>
          <w:szCs w:val="28"/>
        </w:rPr>
        <w:t xml:space="preserve"> </w:t>
      </w:r>
      <w:r w:rsidR="00975183" w:rsidRPr="00975183">
        <w:rPr>
          <w:b/>
          <w:bCs/>
          <w:sz w:val="28"/>
          <w:szCs w:val="28"/>
        </w:rPr>
        <w:t>(ознакомительной)</w:t>
      </w:r>
      <w:r w:rsidR="00D62164" w:rsidRPr="00D62164"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практики</w:t>
      </w:r>
    </w:p>
    <w:p w:rsidR="00975183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</w:t>
      </w:r>
      <w:r w:rsidR="00D62164" w:rsidRPr="00D62164">
        <w:rPr>
          <w:b/>
          <w:bCs/>
          <w:sz w:val="28"/>
          <w:szCs w:val="28"/>
        </w:rPr>
        <w:t xml:space="preserve">учебной </w:t>
      </w:r>
      <w:r w:rsidR="00975183" w:rsidRPr="00975183">
        <w:rPr>
          <w:b/>
          <w:bCs/>
          <w:sz w:val="28"/>
          <w:szCs w:val="28"/>
        </w:rPr>
        <w:t xml:space="preserve">(ознакомительной) 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</w:t>
      </w:r>
      <w:r w:rsidR="00D62164" w:rsidRPr="00D62164">
        <w:rPr>
          <w:bCs/>
          <w:sz w:val="28"/>
          <w:szCs w:val="28"/>
        </w:rPr>
        <w:t xml:space="preserve">учебной </w:t>
      </w:r>
      <w:r w:rsidR="00975183" w:rsidRPr="00975183">
        <w:rPr>
          <w:bCs/>
          <w:sz w:val="28"/>
          <w:szCs w:val="28"/>
        </w:rPr>
        <w:t xml:space="preserve">(ознакомительной) </w:t>
      </w:r>
      <w:r w:rsidR="00D53214">
        <w:rPr>
          <w:bCs/>
          <w:sz w:val="28"/>
          <w:szCs w:val="28"/>
        </w:rPr>
        <w:t xml:space="preserve">практики составляет </w:t>
      </w:r>
      <w:r w:rsidR="00F143AB">
        <w:rPr>
          <w:bCs/>
          <w:sz w:val="28"/>
          <w:szCs w:val="28"/>
        </w:rPr>
        <w:t>12</w:t>
      </w:r>
      <w:r w:rsidR="00D53214">
        <w:rPr>
          <w:bCs/>
          <w:sz w:val="28"/>
          <w:szCs w:val="28"/>
        </w:rPr>
        <w:t xml:space="preserve"> зачетны</w:t>
      </w:r>
      <w:r w:rsidR="00F143AB">
        <w:rPr>
          <w:bCs/>
          <w:sz w:val="28"/>
          <w:szCs w:val="28"/>
        </w:rPr>
        <w:t>х</w:t>
      </w:r>
      <w:r w:rsidR="00D53214">
        <w:rPr>
          <w:bCs/>
          <w:sz w:val="28"/>
          <w:szCs w:val="28"/>
        </w:rPr>
        <w:t xml:space="preserve"> единиц, </w:t>
      </w:r>
      <w:r w:rsidR="00F143AB">
        <w:rPr>
          <w:bCs/>
          <w:sz w:val="28"/>
          <w:szCs w:val="28"/>
        </w:rPr>
        <w:t>432</w:t>
      </w:r>
      <w:r w:rsidRPr="001B2FA4">
        <w:rPr>
          <w:bCs/>
          <w:sz w:val="28"/>
          <w:szCs w:val="28"/>
        </w:rPr>
        <w:t xml:space="preserve"> часов.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Style w:val="1"/>
        <w:tblW w:w="9854" w:type="dxa"/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1276"/>
        <w:gridCol w:w="1275"/>
        <w:gridCol w:w="1016"/>
        <w:gridCol w:w="1095"/>
        <w:gridCol w:w="1398"/>
      </w:tblGrid>
      <w:tr w:rsidR="007117D8" w:rsidRPr="007117D8" w:rsidTr="006B4FD6">
        <w:tc>
          <w:tcPr>
            <w:tcW w:w="594" w:type="dxa"/>
            <w:vMerge w:val="restart"/>
          </w:tcPr>
          <w:p w:rsidR="007117D8" w:rsidRPr="007117D8" w:rsidRDefault="007117D8" w:rsidP="007117D8">
            <w:pPr>
              <w:jc w:val="both"/>
              <w:rPr>
                <w:lang w:eastAsia="ru-RU"/>
              </w:rPr>
            </w:pPr>
            <w:r w:rsidRPr="007117D8">
              <w:rPr>
                <w:lang w:eastAsia="ru-RU"/>
              </w:rPr>
              <w:t>№ п/п</w:t>
            </w:r>
          </w:p>
        </w:tc>
        <w:tc>
          <w:tcPr>
            <w:tcW w:w="3200" w:type="dxa"/>
            <w:vMerge w:val="restart"/>
          </w:tcPr>
          <w:p w:rsidR="007117D8" w:rsidRPr="007117D8" w:rsidRDefault="007117D8" w:rsidP="007117D8">
            <w:pPr>
              <w:jc w:val="both"/>
              <w:rPr>
                <w:lang w:eastAsia="ru-RU"/>
              </w:rPr>
            </w:pPr>
            <w:r w:rsidRPr="007117D8">
              <w:rPr>
                <w:lang w:eastAsia="ru-RU"/>
              </w:rPr>
              <w:t>Разделы (этапы) практики</w:t>
            </w:r>
          </w:p>
        </w:tc>
        <w:tc>
          <w:tcPr>
            <w:tcW w:w="4662" w:type="dxa"/>
            <w:gridSpan w:val="4"/>
          </w:tcPr>
          <w:p w:rsidR="007117D8" w:rsidRPr="007117D8" w:rsidRDefault="007117D8" w:rsidP="007117D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7D8">
              <w:rPr>
                <w:lang w:eastAsia="ru-RU"/>
              </w:rPr>
              <w:t xml:space="preserve">Виды деятельности на практике, </w:t>
            </w:r>
          </w:p>
          <w:p w:rsidR="007117D8" w:rsidRPr="007117D8" w:rsidRDefault="007117D8" w:rsidP="007117D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7D8">
              <w:rPr>
                <w:lang w:eastAsia="ru-RU"/>
              </w:rPr>
              <w:t xml:space="preserve">включая самостоятельную работу </w:t>
            </w:r>
          </w:p>
          <w:p w:rsidR="007117D8" w:rsidRPr="007117D8" w:rsidRDefault="007117D8" w:rsidP="007117D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7D8">
              <w:rPr>
                <w:lang w:eastAsia="ru-RU"/>
              </w:rPr>
              <w:t>обучающихся и трудоемкость</w:t>
            </w:r>
          </w:p>
          <w:p w:rsidR="007117D8" w:rsidRPr="007117D8" w:rsidRDefault="007117D8" w:rsidP="007117D8">
            <w:pPr>
              <w:jc w:val="center"/>
              <w:rPr>
                <w:lang w:eastAsia="ru-RU"/>
              </w:rPr>
            </w:pPr>
            <w:r w:rsidRPr="007117D8">
              <w:rPr>
                <w:lang w:eastAsia="ru-RU"/>
              </w:rPr>
              <w:t>(в часах)</w:t>
            </w:r>
          </w:p>
        </w:tc>
        <w:tc>
          <w:tcPr>
            <w:tcW w:w="1398" w:type="dxa"/>
            <w:vMerge w:val="restart"/>
            <w:vAlign w:val="center"/>
          </w:tcPr>
          <w:p w:rsidR="007117D8" w:rsidRPr="007117D8" w:rsidRDefault="007117D8" w:rsidP="006B4FD6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7D8">
              <w:rPr>
                <w:lang w:eastAsia="ru-RU"/>
              </w:rPr>
              <w:t>Формы</w:t>
            </w:r>
          </w:p>
          <w:p w:rsidR="007117D8" w:rsidRPr="007117D8" w:rsidRDefault="007117D8" w:rsidP="006B4FD6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7D8">
              <w:rPr>
                <w:lang w:eastAsia="ru-RU"/>
              </w:rPr>
              <w:t>текущего</w:t>
            </w:r>
          </w:p>
          <w:p w:rsidR="007117D8" w:rsidRPr="007117D8" w:rsidRDefault="007117D8" w:rsidP="006B4FD6">
            <w:pPr>
              <w:jc w:val="center"/>
              <w:rPr>
                <w:lang w:eastAsia="ru-RU"/>
              </w:rPr>
            </w:pPr>
            <w:r w:rsidRPr="007117D8">
              <w:rPr>
                <w:lang w:eastAsia="ru-RU"/>
              </w:rPr>
              <w:t>контроля</w:t>
            </w:r>
          </w:p>
        </w:tc>
      </w:tr>
      <w:tr w:rsidR="007117D8" w:rsidRPr="007117D8" w:rsidTr="003455E4">
        <w:trPr>
          <w:cantSplit/>
          <w:trHeight w:val="1847"/>
        </w:trPr>
        <w:tc>
          <w:tcPr>
            <w:tcW w:w="594" w:type="dxa"/>
            <w:vMerge/>
          </w:tcPr>
          <w:p w:rsidR="007117D8" w:rsidRPr="007117D8" w:rsidRDefault="007117D8" w:rsidP="007117D8">
            <w:pPr>
              <w:jc w:val="both"/>
              <w:rPr>
                <w:lang w:eastAsia="ru-RU"/>
              </w:rPr>
            </w:pPr>
          </w:p>
        </w:tc>
        <w:tc>
          <w:tcPr>
            <w:tcW w:w="3200" w:type="dxa"/>
            <w:vMerge/>
          </w:tcPr>
          <w:p w:rsidR="007117D8" w:rsidRPr="007117D8" w:rsidRDefault="007117D8" w:rsidP="007117D8">
            <w:pPr>
              <w:jc w:val="both"/>
              <w:rPr>
                <w:lang w:eastAsia="ru-RU"/>
              </w:rPr>
            </w:pPr>
          </w:p>
        </w:tc>
        <w:tc>
          <w:tcPr>
            <w:tcW w:w="1276" w:type="dxa"/>
            <w:textDirection w:val="btLr"/>
          </w:tcPr>
          <w:p w:rsidR="007117D8" w:rsidRPr="007117D8" w:rsidRDefault="007117D8" w:rsidP="007117D8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7117D8">
              <w:rPr>
                <w:lang w:eastAsia="ru-RU"/>
              </w:rPr>
              <w:t>В организации</w:t>
            </w:r>
          </w:p>
          <w:p w:rsidR="007117D8" w:rsidRPr="007117D8" w:rsidRDefault="007117D8" w:rsidP="007117D8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7117D8">
              <w:rPr>
                <w:lang w:eastAsia="ru-RU"/>
              </w:rPr>
              <w:t>(база практик)</w:t>
            </w:r>
          </w:p>
        </w:tc>
        <w:tc>
          <w:tcPr>
            <w:tcW w:w="1275" w:type="dxa"/>
            <w:textDirection w:val="btLr"/>
          </w:tcPr>
          <w:p w:rsidR="007117D8" w:rsidRPr="007117D8" w:rsidRDefault="007117D8" w:rsidP="007117D8">
            <w:pPr>
              <w:autoSpaceDE w:val="0"/>
              <w:autoSpaceDN w:val="0"/>
              <w:adjustRightInd w:val="0"/>
              <w:ind w:left="113" w:right="113"/>
              <w:rPr>
                <w:sz w:val="20"/>
                <w:lang w:eastAsia="ru-RU"/>
              </w:rPr>
            </w:pPr>
            <w:r w:rsidRPr="007117D8">
              <w:rPr>
                <w:sz w:val="20"/>
                <w:lang w:eastAsia="ru-RU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016" w:type="dxa"/>
            <w:textDirection w:val="btLr"/>
          </w:tcPr>
          <w:p w:rsidR="007117D8" w:rsidRPr="007117D8" w:rsidRDefault="007117D8" w:rsidP="007117D8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7117D8">
              <w:rPr>
                <w:lang w:eastAsia="ru-RU"/>
              </w:rPr>
              <w:t>Самостоятельная</w:t>
            </w:r>
          </w:p>
          <w:p w:rsidR="007117D8" w:rsidRPr="007117D8" w:rsidRDefault="007117D8" w:rsidP="007117D8">
            <w:pPr>
              <w:ind w:left="113" w:right="113"/>
              <w:jc w:val="both"/>
              <w:rPr>
                <w:lang w:eastAsia="ru-RU"/>
              </w:rPr>
            </w:pPr>
            <w:r w:rsidRPr="007117D8">
              <w:rPr>
                <w:lang w:eastAsia="ru-RU"/>
              </w:rPr>
              <w:t>Работа</w:t>
            </w:r>
          </w:p>
        </w:tc>
        <w:tc>
          <w:tcPr>
            <w:tcW w:w="1095" w:type="dxa"/>
            <w:textDirection w:val="btLr"/>
          </w:tcPr>
          <w:p w:rsidR="007117D8" w:rsidRPr="007117D8" w:rsidRDefault="007117D8" w:rsidP="007117D8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7117D8">
              <w:rPr>
                <w:lang w:eastAsia="ru-RU"/>
              </w:rPr>
              <w:t>Общая трудоемкость в часах</w:t>
            </w:r>
          </w:p>
        </w:tc>
        <w:tc>
          <w:tcPr>
            <w:tcW w:w="1398" w:type="dxa"/>
            <w:vMerge/>
          </w:tcPr>
          <w:p w:rsidR="007117D8" w:rsidRPr="007117D8" w:rsidRDefault="007117D8" w:rsidP="007117D8">
            <w:pPr>
              <w:jc w:val="both"/>
              <w:rPr>
                <w:lang w:eastAsia="ru-RU"/>
              </w:rPr>
            </w:pPr>
          </w:p>
        </w:tc>
      </w:tr>
      <w:tr w:rsidR="007117D8" w:rsidRPr="007117D8" w:rsidTr="003455E4">
        <w:tc>
          <w:tcPr>
            <w:tcW w:w="594" w:type="dxa"/>
          </w:tcPr>
          <w:p w:rsidR="007117D8" w:rsidRPr="007117D8" w:rsidRDefault="007117D8" w:rsidP="007117D8">
            <w:pPr>
              <w:jc w:val="both"/>
              <w:rPr>
                <w:lang w:eastAsia="ru-RU"/>
              </w:rPr>
            </w:pPr>
            <w:r w:rsidRPr="007117D8">
              <w:rPr>
                <w:lang w:eastAsia="ru-RU"/>
              </w:rPr>
              <w:t>1</w:t>
            </w:r>
          </w:p>
        </w:tc>
        <w:tc>
          <w:tcPr>
            <w:tcW w:w="3200" w:type="dxa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17D8">
              <w:rPr>
                <w:bCs/>
              </w:rPr>
              <w:t>Подготовительный</w:t>
            </w:r>
          </w:p>
        </w:tc>
        <w:tc>
          <w:tcPr>
            <w:tcW w:w="1276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17D8">
              <w:rPr>
                <w:bCs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17D8">
              <w:rPr>
                <w:bCs/>
              </w:rPr>
              <w:t>2</w:t>
            </w:r>
          </w:p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016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17D8">
              <w:rPr>
                <w:bCs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17D8">
              <w:rPr>
                <w:bCs/>
              </w:rPr>
              <w:t>144</w:t>
            </w:r>
          </w:p>
        </w:tc>
        <w:tc>
          <w:tcPr>
            <w:tcW w:w="1398" w:type="dxa"/>
          </w:tcPr>
          <w:p w:rsidR="007117D8" w:rsidRPr="007117D8" w:rsidRDefault="007117D8" w:rsidP="007117D8">
            <w:pPr>
              <w:jc w:val="both"/>
              <w:rPr>
                <w:lang w:eastAsia="ru-RU"/>
              </w:rPr>
            </w:pPr>
            <w:r w:rsidRPr="007117D8">
              <w:rPr>
                <w:lang w:eastAsia="ru-RU"/>
              </w:rPr>
              <w:t>Индивидуальный план работы</w:t>
            </w:r>
          </w:p>
        </w:tc>
      </w:tr>
      <w:tr w:rsidR="007117D8" w:rsidRPr="007117D8" w:rsidTr="003455E4">
        <w:tc>
          <w:tcPr>
            <w:tcW w:w="594" w:type="dxa"/>
          </w:tcPr>
          <w:p w:rsidR="007117D8" w:rsidRPr="007117D8" w:rsidRDefault="007117D8" w:rsidP="007117D8">
            <w:pPr>
              <w:jc w:val="both"/>
              <w:rPr>
                <w:lang w:eastAsia="ru-RU"/>
              </w:rPr>
            </w:pPr>
            <w:r w:rsidRPr="007117D8">
              <w:rPr>
                <w:lang w:eastAsia="ru-RU"/>
              </w:rPr>
              <w:t>2</w:t>
            </w:r>
          </w:p>
        </w:tc>
        <w:tc>
          <w:tcPr>
            <w:tcW w:w="3200" w:type="dxa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17D8">
              <w:t>Этап реализации преподавательской деятельности в соответствии с индивидуальным планом</w:t>
            </w:r>
          </w:p>
        </w:tc>
        <w:tc>
          <w:tcPr>
            <w:tcW w:w="1276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17D8">
              <w:rPr>
                <w:bCs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17D8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7117D8">
              <w:rPr>
                <w:lang w:eastAsia="ru-RU"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17D8">
              <w:rPr>
                <w:bCs/>
              </w:rPr>
              <w:t>144</w:t>
            </w:r>
          </w:p>
        </w:tc>
        <w:tc>
          <w:tcPr>
            <w:tcW w:w="1398" w:type="dxa"/>
          </w:tcPr>
          <w:p w:rsidR="007117D8" w:rsidRPr="007117D8" w:rsidRDefault="007117D8" w:rsidP="007117D8">
            <w:pPr>
              <w:jc w:val="both"/>
              <w:rPr>
                <w:lang w:eastAsia="ru-RU"/>
              </w:rPr>
            </w:pPr>
            <w:r w:rsidRPr="007117D8">
              <w:rPr>
                <w:lang w:eastAsia="ru-RU"/>
              </w:rPr>
              <w:t xml:space="preserve">1. Аналитическое задание </w:t>
            </w:r>
          </w:p>
          <w:p w:rsidR="007117D8" w:rsidRPr="007117D8" w:rsidRDefault="007117D8" w:rsidP="007117D8">
            <w:pPr>
              <w:jc w:val="both"/>
              <w:rPr>
                <w:lang w:eastAsia="ru-RU"/>
              </w:rPr>
            </w:pPr>
            <w:r w:rsidRPr="007117D8">
              <w:rPr>
                <w:lang w:eastAsia="ru-RU"/>
              </w:rPr>
              <w:t>2. Конспект занятия</w:t>
            </w:r>
          </w:p>
        </w:tc>
      </w:tr>
      <w:tr w:rsidR="007117D8" w:rsidRPr="007117D8" w:rsidTr="003455E4">
        <w:tc>
          <w:tcPr>
            <w:tcW w:w="594" w:type="dxa"/>
          </w:tcPr>
          <w:p w:rsidR="007117D8" w:rsidRPr="007117D8" w:rsidRDefault="007117D8" w:rsidP="007117D8">
            <w:pPr>
              <w:jc w:val="both"/>
              <w:rPr>
                <w:lang w:eastAsia="ru-RU"/>
              </w:rPr>
            </w:pPr>
            <w:r w:rsidRPr="007117D8">
              <w:rPr>
                <w:lang w:eastAsia="ru-RU"/>
              </w:rPr>
              <w:t xml:space="preserve">3 </w:t>
            </w:r>
          </w:p>
        </w:tc>
        <w:tc>
          <w:tcPr>
            <w:tcW w:w="3200" w:type="dxa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17D8">
              <w:rPr>
                <w:bCs/>
              </w:rPr>
              <w:t>Подготовка отчета по педагогической практике</w:t>
            </w:r>
          </w:p>
        </w:tc>
        <w:tc>
          <w:tcPr>
            <w:tcW w:w="1276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17D8">
              <w:rPr>
                <w:bCs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17D8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 w:rsidRPr="007117D8">
              <w:rPr>
                <w:bCs/>
                <w:color w:val="000000"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17D8">
              <w:rPr>
                <w:bCs/>
              </w:rPr>
              <w:t>144</w:t>
            </w:r>
          </w:p>
        </w:tc>
        <w:tc>
          <w:tcPr>
            <w:tcW w:w="1398" w:type="dxa"/>
          </w:tcPr>
          <w:p w:rsidR="007117D8" w:rsidRPr="007117D8" w:rsidRDefault="007117D8" w:rsidP="007117D8">
            <w:pPr>
              <w:jc w:val="both"/>
              <w:rPr>
                <w:lang w:eastAsia="ru-RU"/>
              </w:rPr>
            </w:pPr>
            <w:r w:rsidRPr="007117D8">
              <w:rPr>
                <w:lang w:eastAsia="ru-RU"/>
              </w:rPr>
              <w:t>Отчет</w:t>
            </w:r>
          </w:p>
        </w:tc>
      </w:tr>
      <w:tr w:rsidR="007117D8" w:rsidRPr="007117D8" w:rsidTr="003455E4">
        <w:tc>
          <w:tcPr>
            <w:tcW w:w="594" w:type="dxa"/>
            <w:shd w:val="clear" w:color="auto" w:fill="auto"/>
          </w:tcPr>
          <w:p w:rsidR="007117D8" w:rsidRPr="007117D8" w:rsidRDefault="007117D8" w:rsidP="007117D8">
            <w:pPr>
              <w:jc w:val="both"/>
              <w:rPr>
                <w:b/>
                <w:lang w:eastAsia="ru-RU"/>
              </w:rPr>
            </w:pPr>
            <w:r w:rsidRPr="007117D8">
              <w:rPr>
                <w:b/>
                <w:lang w:eastAsia="ru-RU"/>
              </w:rPr>
              <w:t>4</w:t>
            </w:r>
          </w:p>
        </w:tc>
        <w:tc>
          <w:tcPr>
            <w:tcW w:w="3200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7117D8">
              <w:rPr>
                <w:b/>
                <w:bCs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7117D8">
              <w:rPr>
                <w:b/>
                <w:bCs/>
              </w:rPr>
              <w:t>297</w:t>
            </w:r>
          </w:p>
        </w:tc>
        <w:tc>
          <w:tcPr>
            <w:tcW w:w="1275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7117D8">
              <w:rPr>
                <w:b/>
                <w:bCs/>
              </w:rPr>
              <w:t>6</w:t>
            </w:r>
          </w:p>
        </w:tc>
        <w:tc>
          <w:tcPr>
            <w:tcW w:w="1016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  <w:color w:val="000000"/>
              </w:rPr>
            </w:pPr>
            <w:r w:rsidRPr="007117D8">
              <w:rPr>
                <w:b/>
                <w:bCs/>
                <w:color w:val="000000"/>
              </w:rPr>
              <w:t>129</w:t>
            </w:r>
          </w:p>
        </w:tc>
        <w:tc>
          <w:tcPr>
            <w:tcW w:w="1095" w:type="dxa"/>
            <w:shd w:val="clear" w:color="auto" w:fill="auto"/>
          </w:tcPr>
          <w:p w:rsidR="007117D8" w:rsidRPr="007117D8" w:rsidRDefault="007117D8" w:rsidP="007117D8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7117D8">
              <w:rPr>
                <w:b/>
                <w:bCs/>
              </w:rPr>
              <w:t>432</w:t>
            </w:r>
          </w:p>
        </w:tc>
        <w:tc>
          <w:tcPr>
            <w:tcW w:w="1398" w:type="dxa"/>
            <w:shd w:val="clear" w:color="auto" w:fill="auto"/>
          </w:tcPr>
          <w:p w:rsidR="007117D8" w:rsidRPr="007117D8" w:rsidRDefault="007117D8" w:rsidP="007117D8">
            <w:pPr>
              <w:jc w:val="both"/>
              <w:rPr>
                <w:b/>
                <w:lang w:eastAsia="ru-RU"/>
              </w:rPr>
            </w:pPr>
          </w:p>
        </w:tc>
      </w:tr>
    </w:tbl>
    <w:p w:rsidR="007017F5" w:rsidRPr="0001067E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7017F5" w:rsidRPr="001B2FA4" w:rsidRDefault="00A1159D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7.2 Содержание </w:t>
      </w:r>
      <w:r w:rsidR="00F143AB">
        <w:rPr>
          <w:b/>
          <w:sz w:val="28"/>
          <w:szCs w:val="28"/>
        </w:rPr>
        <w:t xml:space="preserve">учебной </w:t>
      </w:r>
      <w:r w:rsidR="00975183" w:rsidRPr="00975183">
        <w:rPr>
          <w:b/>
          <w:sz w:val="28"/>
          <w:szCs w:val="28"/>
        </w:rPr>
        <w:t xml:space="preserve">(ознакомительной) </w:t>
      </w:r>
      <w:r w:rsidR="007017F5" w:rsidRPr="001B2FA4">
        <w:rPr>
          <w:b/>
          <w:bCs/>
          <w:sz w:val="28"/>
          <w:szCs w:val="28"/>
        </w:rPr>
        <w:t>практики</w:t>
      </w:r>
    </w:p>
    <w:p w:rsidR="00C02831" w:rsidRPr="000F7504" w:rsidRDefault="00C02831" w:rsidP="00C02831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</w:rPr>
      </w:pPr>
      <w:r w:rsidRPr="000F7504">
        <w:rPr>
          <w:bCs/>
          <w:i/>
          <w:sz w:val="28"/>
          <w:szCs w:val="28"/>
        </w:rPr>
        <w:t>Подготовительный этап</w:t>
      </w:r>
    </w:p>
    <w:p w:rsidR="00C02831" w:rsidRPr="000F7504" w:rsidRDefault="00C02831" w:rsidP="00C0283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F7504">
        <w:rPr>
          <w:bCs/>
          <w:sz w:val="28"/>
          <w:szCs w:val="28"/>
        </w:rPr>
        <w:t xml:space="preserve">Обучающиеся слушают и читают художественные рассказы разных авторов (1-10), затем по каждому рассказу выполняют задания по содержанию прочитанного (отвечают на вопросы, делают задания на сопоставление фактов </w:t>
      </w:r>
      <w:r w:rsidRPr="000F7504">
        <w:rPr>
          <w:bCs/>
          <w:sz w:val="28"/>
          <w:szCs w:val="28"/>
        </w:rPr>
        <w:lastRenderedPageBreak/>
        <w:t xml:space="preserve">и т.д.), затем отрабатывают новую лексику и грамматику в различных языковых и условно-речевых упражнениях, затем готовят пересказ историй, соблюдая структуру монологического высказывания: вступления, основная часть, заключение. </w:t>
      </w:r>
    </w:p>
    <w:p w:rsidR="00C02831" w:rsidRPr="000F7504" w:rsidRDefault="00C02831" w:rsidP="00C02831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</w:rPr>
      </w:pPr>
      <w:r w:rsidRPr="000F7504">
        <w:rPr>
          <w:bCs/>
          <w:i/>
          <w:sz w:val="28"/>
          <w:szCs w:val="28"/>
        </w:rPr>
        <w:t>Производственный этап</w:t>
      </w:r>
    </w:p>
    <w:p w:rsidR="00C02831" w:rsidRPr="000F7504" w:rsidRDefault="00C02831" w:rsidP="00C0283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F7504">
        <w:rPr>
          <w:bCs/>
          <w:sz w:val="28"/>
          <w:szCs w:val="28"/>
        </w:rPr>
        <w:t xml:space="preserve">Обучающиеся слушают и читают художественные рассказы разных авторов (11-20), затем по каждому рассказу выполняют задания по содержанию прочитанного (отвечают на вопросы, делают задания на сопоставление фактов и т.д.), затем отрабатывают новую лексику и грамматику в различных языковых и условно-речевых упражнениях, затем готовят пересказ историй, соблюдая структуру монологического высказывания: вступления, основная часть, заключение. </w:t>
      </w:r>
    </w:p>
    <w:p w:rsidR="00C02831" w:rsidRPr="000F7504" w:rsidRDefault="00C02831" w:rsidP="00C02831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</w:rPr>
      </w:pPr>
      <w:r w:rsidRPr="000F7504">
        <w:rPr>
          <w:bCs/>
          <w:i/>
          <w:sz w:val="28"/>
          <w:szCs w:val="28"/>
        </w:rPr>
        <w:t xml:space="preserve">Заключительный этап </w:t>
      </w:r>
    </w:p>
    <w:p w:rsidR="00C02831" w:rsidRPr="000F7504" w:rsidRDefault="00C02831" w:rsidP="00C0283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F7504">
        <w:rPr>
          <w:bCs/>
          <w:sz w:val="28"/>
          <w:szCs w:val="28"/>
        </w:rPr>
        <w:t xml:space="preserve">Обучающиеся пишут эссе по проблемной теме, затронутой в прочитанных рассказах. Эссе </w:t>
      </w:r>
      <w:r w:rsidR="00975183" w:rsidRPr="000F7504">
        <w:rPr>
          <w:bCs/>
          <w:sz w:val="28"/>
          <w:szCs w:val="28"/>
        </w:rPr>
        <w:t>пишут,</w:t>
      </w:r>
      <w:r w:rsidRPr="000F7504">
        <w:rPr>
          <w:bCs/>
          <w:sz w:val="28"/>
          <w:szCs w:val="28"/>
        </w:rPr>
        <w:t xml:space="preserve"> опираясь на структуру: вступление, основная часть, заключение. Объем эссе 250 слов. Затем учащиеся проходят собеседование, которой предполагает вопросно-ответную форму по содержанию прочитанного. </w:t>
      </w:r>
    </w:p>
    <w:p w:rsidR="007017F5" w:rsidRPr="00643F19" w:rsidRDefault="007017F5" w:rsidP="00F143AB">
      <w:pPr>
        <w:tabs>
          <w:tab w:val="left" w:pos="284"/>
          <w:tab w:val="right" w:leader="underscore" w:pos="9639"/>
        </w:tabs>
        <w:jc w:val="both"/>
        <w:rPr>
          <w:b/>
          <w:bCs/>
          <w:sz w:val="22"/>
          <w:szCs w:val="22"/>
        </w:rPr>
      </w:pPr>
    </w:p>
    <w:p w:rsidR="007017F5" w:rsidRPr="00606C2E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t>8. Методы и техно</w:t>
      </w:r>
      <w:r w:rsidR="00CC6075">
        <w:rPr>
          <w:b/>
          <w:bCs/>
          <w:sz w:val="28"/>
          <w:szCs w:val="28"/>
        </w:rPr>
        <w:t>логии, используемые на</w:t>
      </w:r>
      <w:r w:rsidR="00D62164" w:rsidRPr="00D62164">
        <w:rPr>
          <w:sz w:val="28"/>
          <w:szCs w:val="28"/>
        </w:rPr>
        <w:t xml:space="preserve"> </w:t>
      </w:r>
      <w:r w:rsidR="00D62164" w:rsidRPr="00D62164">
        <w:rPr>
          <w:b/>
          <w:sz w:val="28"/>
          <w:szCs w:val="28"/>
        </w:rPr>
        <w:t xml:space="preserve">учебной </w:t>
      </w:r>
      <w:r w:rsidR="00975183" w:rsidRPr="00975183">
        <w:rPr>
          <w:b/>
          <w:sz w:val="28"/>
          <w:szCs w:val="28"/>
        </w:rPr>
        <w:t>(ознакомительной)</w:t>
      </w:r>
      <w:r w:rsidR="00D62164" w:rsidRPr="00D62164">
        <w:rPr>
          <w:b/>
          <w:sz w:val="28"/>
          <w:szCs w:val="28"/>
        </w:rPr>
        <w:t>)</w:t>
      </w:r>
      <w:r w:rsidR="00D62164" w:rsidRPr="00603ACC">
        <w:rPr>
          <w:sz w:val="28"/>
          <w:szCs w:val="28"/>
        </w:rPr>
        <w:t xml:space="preserve"> </w:t>
      </w:r>
      <w:r w:rsidR="00CC6075">
        <w:rPr>
          <w:b/>
          <w:bCs/>
          <w:sz w:val="28"/>
          <w:szCs w:val="28"/>
        </w:rPr>
        <w:t>практике</w:t>
      </w:r>
    </w:p>
    <w:p w:rsidR="00C02831" w:rsidRPr="00C92286" w:rsidRDefault="00C02831" w:rsidP="00C02831">
      <w:pPr>
        <w:autoSpaceDE w:val="0"/>
        <w:autoSpaceDN w:val="0"/>
        <w:adjustRightInd w:val="0"/>
        <w:ind w:left="426" w:firstLine="283"/>
        <w:jc w:val="both"/>
        <w:rPr>
          <w:sz w:val="28"/>
          <w:szCs w:val="28"/>
        </w:rPr>
      </w:pPr>
      <w:r w:rsidRPr="00C92286">
        <w:rPr>
          <w:sz w:val="28"/>
          <w:szCs w:val="28"/>
        </w:rPr>
        <w:t>В ходе проведения учебной практики используются следующие образовательные технологии:</w:t>
      </w:r>
    </w:p>
    <w:p w:rsidR="00C02831" w:rsidRPr="00C92286" w:rsidRDefault="00C02831" w:rsidP="00C02831">
      <w:pPr>
        <w:pStyle w:val="a3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sz w:val="28"/>
          <w:szCs w:val="28"/>
        </w:rPr>
      </w:pPr>
      <w:r w:rsidRPr="00C92286">
        <w:rPr>
          <w:sz w:val="28"/>
          <w:szCs w:val="28"/>
        </w:rPr>
        <w:t>мониторинг действий обучающихся руководителем учебной практики (оказание помощи в подборке аутентичного практического, аудио- и видеоматериала, разработка заданий, контроль выполненной работы и т.д.);</w:t>
      </w:r>
    </w:p>
    <w:p w:rsidR="00C02831" w:rsidRPr="00C92286" w:rsidRDefault="00C02831" w:rsidP="00C02831">
      <w:pPr>
        <w:pStyle w:val="a3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sz w:val="28"/>
          <w:szCs w:val="28"/>
        </w:rPr>
      </w:pPr>
      <w:r w:rsidRPr="00C92286">
        <w:rPr>
          <w:sz w:val="28"/>
          <w:szCs w:val="28"/>
        </w:rPr>
        <w:t>информационные технологии (обучение с применением ИКТ, поиск информации в глобальной сети Интернет);</w:t>
      </w:r>
    </w:p>
    <w:p w:rsidR="00C02831" w:rsidRPr="00C92286" w:rsidRDefault="00C02831" w:rsidP="00C02831">
      <w:pPr>
        <w:pStyle w:val="a3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sz w:val="28"/>
          <w:szCs w:val="28"/>
        </w:rPr>
      </w:pPr>
      <w:r w:rsidRPr="00C92286">
        <w:rPr>
          <w:sz w:val="28"/>
          <w:szCs w:val="28"/>
        </w:rPr>
        <w:t xml:space="preserve">метода проблемного обучения (анализа конкретных ситуаций);  </w:t>
      </w:r>
    </w:p>
    <w:p w:rsidR="00C02831" w:rsidRPr="00C92286" w:rsidRDefault="00C02831" w:rsidP="00C02831">
      <w:pPr>
        <w:pStyle w:val="a3"/>
        <w:numPr>
          <w:ilvl w:val="0"/>
          <w:numId w:val="5"/>
        </w:numPr>
        <w:tabs>
          <w:tab w:val="left" w:pos="0"/>
          <w:tab w:val="right" w:leader="underscore" w:pos="9639"/>
        </w:tabs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b/>
          <w:bCs/>
          <w:sz w:val="28"/>
          <w:szCs w:val="28"/>
        </w:rPr>
      </w:pPr>
      <w:r w:rsidRPr="00C92286">
        <w:rPr>
          <w:sz w:val="28"/>
          <w:szCs w:val="28"/>
        </w:rPr>
        <w:t xml:space="preserve">проектные методики. </w:t>
      </w:r>
    </w:p>
    <w:p w:rsidR="007017F5" w:rsidRPr="000E43DA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 w:rsidR="00B44D5D">
        <w:rPr>
          <w:b/>
          <w:bCs/>
          <w:sz w:val="28"/>
          <w:szCs w:val="28"/>
        </w:rPr>
        <w:t xml:space="preserve">ы отчётности по итогам </w:t>
      </w:r>
      <w:r w:rsidR="00D62164" w:rsidRPr="00D62164">
        <w:rPr>
          <w:b/>
          <w:bCs/>
          <w:sz w:val="28"/>
          <w:szCs w:val="28"/>
        </w:rPr>
        <w:t xml:space="preserve">учебной </w:t>
      </w:r>
      <w:r w:rsidR="00975183" w:rsidRPr="00975183">
        <w:rPr>
          <w:b/>
          <w:bCs/>
          <w:sz w:val="28"/>
          <w:szCs w:val="28"/>
        </w:rPr>
        <w:t xml:space="preserve">(ознакомительной)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C02831" w:rsidRPr="00C92286" w:rsidRDefault="00C02831" w:rsidP="00AC54A3">
      <w:pPr>
        <w:ind w:firstLine="708"/>
        <w:jc w:val="both"/>
        <w:rPr>
          <w:sz w:val="28"/>
          <w:szCs w:val="28"/>
          <w:lang w:eastAsia="ru-RU"/>
        </w:rPr>
      </w:pPr>
      <w:r w:rsidRPr="00C92286">
        <w:rPr>
          <w:sz w:val="28"/>
          <w:szCs w:val="28"/>
          <w:lang w:eastAsia="ru-RU"/>
        </w:rPr>
        <w:t xml:space="preserve">Форма отчетности – </w:t>
      </w:r>
      <w:r w:rsidR="00AC54A3">
        <w:rPr>
          <w:sz w:val="28"/>
          <w:szCs w:val="28"/>
          <w:lang w:eastAsia="ru-RU"/>
        </w:rPr>
        <w:t xml:space="preserve">отчет по практике и </w:t>
      </w:r>
      <w:r w:rsidRPr="00C92286">
        <w:rPr>
          <w:sz w:val="28"/>
          <w:szCs w:val="28"/>
          <w:lang w:eastAsia="ru-RU"/>
        </w:rPr>
        <w:t>дневник по практике.</w:t>
      </w:r>
    </w:p>
    <w:p w:rsidR="00C02831" w:rsidRPr="00C92286" w:rsidRDefault="00C02831" w:rsidP="00AC54A3">
      <w:pPr>
        <w:ind w:firstLine="708"/>
        <w:jc w:val="both"/>
        <w:rPr>
          <w:sz w:val="28"/>
          <w:szCs w:val="28"/>
          <w:lang w:eastAsia="ru-RU"/>
        </w:rPr>
      </w:pPr>
      <w:r w:rsidRPr="00C92286">
        <w:rPr>
          <w:sz w:val="28"/>
          <w:szCs w:val="28"/>
          <w:lang w:eastAsia="ru-RU"/>
        </w:rPr>
        <w:t>Дневник по практике включает следующие разделы:</w:t>
      </w:r>
    </w:p>
    <w:p w:rsidR="00C02831" w:rsidRPr="00C92286" w:rsidRDefault="00C02831" w:rsidP="00AC54A3">
      <w:pPr>
        <w:ind w:firstLine="708"/>
        <w:jc w:val="both"/>
        <w:rPr>
          <w:sz w:val="28"/>
          <w:szCs w:val="28"/>
          <w:lang w:eastAsia="ru-RU"/>
        </w:rPr>
      </w:pPr>
      <w:r w:rsidRPr="00C92286">
        <w:rPr>
          <w:sz w:val="28"/>
          <w:szCs w:val="28"/>
          <w:lang w:eastAsia="ru-RU"/>
        </w:rPr>
        <w:t>1. Информационная часть</w:t>
      </w:r>
    </w:p>
    <w:p w:rsidR="00C02831" w:rsidRPr="00C92286" w:rsidRDefault="00C02831" w:rsidP="00AC54A3">
      <w:pPr>
        <w:ind w:firstLine="708"/>
        <w:jc w:val="both"/>
        <w:rPr>
          <w:sz w:val="28"/>
          <w:szCs w:val="28"/>
          <w:lang w:eastAsia="ru-RU"/>
        </w:rPr>
      </w:pPr>
      <w:r w:rsidRPr="00C92286">
        <w:rPr>
          <w:sz w:val="28"/>
          <w:szCs w:val="28"/>
          <w:lang w:eastAsia="ru-RU"/>
        </w:rPr>
        <w:t xml:space="preserve">2. План работы </w:t>
      </w:r>
    </w:p>
    <w:p w:rsidR="00C02831" w:rsidRPr="00C92286" w:rsidRDefault="00C02831" w:rsidP="00AC54A3">
      <w:pPr>
        <w:ind w:firstLine="708"/>
        <w:jc w:val="both"/>
        <w:rPr>
          <w:sz w:val="28"/>
          <w:szCs w:val="28"/>
          <w:lang w:eastAsia="ru-RU"/>
        </w:rPr>
      </w:pPr>
      <w:r w:rsidRPr="00C92286">
        <w:rPr>
          <w:sz w:val="28"/>
          <w:szCs w:val="28"/>
          <w:lang w:eastAsia="ru-RU"/>
        </w:rPr>
        <w:t>3. Ход выполнения практики</w:t>
      </w:r>
    </w:p>
    <w:p w:rsidR="00C02831" w:rsidRDefault="00C02831" w:rsidP="00AC54A3">
      <w:pPr>
        <w:ind w:firstLine="708"/>
        <w:jc w:val="both"/>
        <w:rPr>
          <w:sz w:val="28"/>
          <w:szCs w:val="28"/>
          <w:lang w:eastAsia="ru-RU"/>
        </w:rPr>
      </w:pPr>
      <w:r w:rsidRPr="00C92286">
        <w:rPr>
          <w:sz w:val="28"/>
          <w:szCs w:val="28"/>
          <w:lang w:eastAsia="ru-RU"/>
        </w:rPr>
        <w:t>4. Отзыв руководителя практики</w:t>
      </w:r>
    </w:p>
    <w:p w:rsidR="00AC54A3" w:rsidRDefault="00AC54A3" w:rsidP="00AC54A3">
      <w:pPr>
        <w:tabs>
          <w:tab w:val="left" w:pos="0"/>
          <w:tab w:val="right" w:leader="underscore" w:pos="963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Структура отчета включает дневник практики, конспекты посещенных и проведенных уроков.</w:t>
      </w:r>
    </w:p>
    <w:p w:rsidR="00C02831" w:rsidRPr="00C92286" w:rsidRDefault="00C02831" w:rsidP="00AC54A3">
      <w:pPr>
        <w:ind w:firstLine="708"/>
        <w:jc w:val="both"/>
        <w:rPr>
          <w:sz w:val="28"/>
          <w:szCs w:val="28"/>
          <w:lang w:eastAsia="ru-RU"/>
        </w:rPr>
      </w:pPr>
      <w:r w:rsidRPr="00C92286">
        <w:rPr>
          <w:sz w:val="28"/>
          <w:szCs w:val="28"/>
          <w:lang w:eastAsia="ru-RU"/>
        </w:rPr>
        <w:t>Итоговая аттестация по практике проводится в течение недели после окончания установленного графиком учебного процесса срока практики.</w:t>
      </w:r>
    </w:p>
    <w:p w:rsidR="007017F5" w:rsidRPr="000E43DA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 w:rsidR="00132104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DA5F0B">
        <w:rPr>
          <w:b/>
          <w:bCs/>
          <w:sz w:val="28"/>
          <w:szCs w:val="28"/>
        </w:rPr>
        <w:t>и</w:t>
      </w:r>
      <w:r w:rsidRPr="000E43DA">
        <w:rPr>
          <w:b/>
          <w:bCs/>
          <w:sz w:val="28"/>
          <w:szCs w:val="28"/>
        </w:rPr>
        <w:t xml:space="preserve"> промежуточно</w:t>
      </w:r>
      <w:r w:rsidR="00160E18">
        <w:rPr>
          <w:b/>
          <w:bCs/>
          <w:sz w:val="28"/>
          <w:szCs w:val="28"/>
        </w:rPr>
        <w:t xml:space="preserve">й аттестации обучающихся </w:t>
      </w:r>
      <w:r w:rsidR="00132104">
        <w:rPr>
          <w:b/>
          <w:bCs/>
          <w:sz w:val="28"/>
          <w:szCs w:val="28"/>
        </w:rPr>
        <w:t xml:space="preserve">по итогам </w:t>
      </w:r>
      <w:r w:rsidR="00D62164" w:rsidRPr="00D62164">
        <w:rPr>
          <w:b/>
          <w:bCs/>
          <w:sz w:val="28"/>
          <w:szCs w:val="28"/>
        </w:rPr>
        <w:t xml:space="preserve">учебной </w:t>
      </w:r>
      <w:r w:rsidR="00975183" w:rsidRPr="00975183">
        <w:rPr>
          <w:b/>
          <w:bCs/>
          <w:sz w:val="28"/>
          <w:szCs w:val="28"/>
        </w:rPr>
        <w:t xml:space="preserve">(ознакомительной) </w:t>
      </w:r>
      <w:r w:rsidRPr="000E43DA">
        <w:rPr>
          <w:b/>
          <w:bCs/>
          <w:sz w:val="28"/>
          <w:szCs w:val="28"/>
        </w:rPr>
        <w:t>практики</w:t>
      </w:r>
    </w:p>
    <w:p w:rsidR="007017F5" w:rsidRPr="00793AF1" w:rsidRDefault="007017F5" w:rsidP="00C02831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i/>
          <w:sz w:val="22"/>
          <w:szCs w:val="22"/>
          <w:lang w:eastAsia="en-US"/>
        </w:rPr>
      </w:pPr>
      <w:r w:rsidRPr="000E43DA">
        <w:rPr>
          <w:b/>
          <w:bCs/>
          <w:sz w:val="28"/>
          <w:szCs w:val="28"/>
        </w:rPr>
        <w:lastRenderedPageBreak/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>и промежуточной аттестации</w:t>
      </w:r>
      <w:r w:rsidR="00765910">
        <w:rPr>
          <w:b/>
          <w:bCs/>
          <w:sz w:val="28"/>
          <w:szCs w:val="28"/>
        </w:rPr>
        <w:t xml:space="preserve"> обучающихся</w:t>
      </w:r>
    </w:p>
    <w:p w:rsidR="00C02831" w:rsidRDefault="00C02831" w:rsidP="00C02831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C02831" w:rsidRPr="005D0AC8" w:rsidRDefault="00C02831" w:rsidP="00C02831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0AC8">
        <w:rPr>
          <w:rFonts w:eastAsia="Calibri"/>
          <w:sz w:val="28"/>
          <w:szCs w:val="28"/>
          <w:u w:val="single"/>
          <w:lang w:eastAsia="en-US"/>
        </w:rPr>
        <w:t>Текущий контроль</w:t>
      </w:r>
      <w:r w:rsidRPr="005D0AC8">
        <w:rPr>
          <w:rFonts w:eastAsia="Calibri"/>
          <w:sz w:val="28"/>
          <w:szCs w:val="28"/>
          <w:lang w:eastAsia="en-US"/>
        </w:rPr>
        <w:t xml:space="preserve"> прохождения практики производится в дискретные временные интервалы руководителем практики в следующих формах:</w:t>
      </w:r>
    </w:p>
    <w:p w:rsidR="00C02831" w:rsidRDefault="00C02831" w:rsidP="00C02831">
      <w:pPr>
        <w:tabs>
          <w:tab w:val="num" w:pos="142"/>
          <w:tab w:val="num" w:pos="284"/>
        </w:tabs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D0AC8">
        <w:rPr>
          <w:rFonts w:eastAsia="Calibri"/>
          <w:sz w:val="28"/>
          <w:szCs w:val="28"/>
          <w:lang w:eastAsia="en-US"/>
        </w:rPr>
        <w:t xml:space="preserve">- выполнение тестовых заданий. </w:t>
      </w:r>
    </w:p>
    <w:p w:rsidR="00C02831" w:rsidRPr="005D0AC8" w:rsidRDefault="00C02831" w:rsidP="00C02831">
      <w:pPr>
        <w:tabs>
          <w:tab w:val="num" w:pos="142"/>
          <w:tab w:val="num" w:pos="284"/>
        </w:tabs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D0AC8">
        <w:rPr>
          <w:rFonts w:eastAsia="Calibri"/>
          <w:sz w:val="28"/>
          <w:szCs w:val="28"/>
          <w:u w:val="single"/>
          <w:lang w:eastAsia="en-US"/>
        </w:rPr>
        <w:t>Промежуточный контроль</w:t>
      </w:r>
      <w:r w:rsidRPr="005D0AC8">
        <w:rPr>
          <w:rFonts w:eastAsia="Calibri"/>
          <w:sz w:val="28"/>
          <w:szCs w:val="28"/>
          <w:lang w:eastAsia="en-US"/>
        </w:rPr>
        <w:t xml:space="preserve"> по окончании практики может проводиться по результатам защиты дневника по практике (эссе, собеседование).</w:t>
      </w:r>
    </w:p>
    <w:p w:rsidR="007017F5" w:rsidRPr="00793AF1" w:rsidRDefault="00DC5258" w:rsidP="003F31FB">
      <w:pPr>
        <w:ind w:firstLine="709"/>
        <w:jc w:val="both"/>
        <w:rPr>
          <w:i/>
          <w:sz w:val="22"/>
          <w:szCs w:val="22"/>
        </w:rPr>
      </w:pPr>
      <w:r w:rsidRPr="00AC1BC3">
        <w:rPr>
          <w:sz w:val="28"/>
          <w:szCs w:val="28"/>
        </w:rPr>
        <w:t>Форма промежуточной аттестации –</w:t>
      </w:r>
      <w:r w:rsidR="008978AC" w:rsidRPr="00AC1BC3">
        <w:rPr>
          <w:sz w:val="28"/>
          <w:szCs w:val="28"/>
        </w:rPr>
        <w:t>зачет с оценкой</w:t>
      </w:r>
      <w:r w:rsidR="00C02831">
        <w:rPr>
          <w:sz w:val="28"/>
          <w:szCs w:val="28"/>
        </w:rPr>
        <w:t>.</w:t>
      </w:r>
    </w:p>
    <w:p w:rsidR="007017F5" w:rsidRPr="007342B0" w:rsidRDefault="007017F5" w:rsidP="007017F5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7017F5" w:rsidRPr="000E43DA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3D5579" w:rsidRDefault="007017F5" w:rsidP="00365F88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tbl>
      <w:tblPr>
        <w:tblW w:w="4274" w:type="pct"/>
        <w:tblLayout w:type="fixed"/>
        <w:tblLook w:val="0000" w:firstRow="0" w:lastRow="0" w:firstColumn="0" w:lastColumn="0" w:noHBand="0" w:noVBand="0"/>
      </w:tblPr>
      <w:tblGrid>
        <w:gridCol w:w="504"/>
        <w:gridCol w:w="1826"/>
        <w:gridCol w:w="1687"/>
        <w:gridCol w:w="993"/>
        <w:gridCol w:w="1133"/>
        <w:gridCol w:w="855"/>
        <w:gridCol w:w="1424"/>
      </w:tblGrid>
      <w:tr w:rsidR="00C02831" w:rsidRPr="00B8335B" w:rsidTr="00502921">
        <w:trPr>
          <w:trHeight w:val="600"/>
        </w:trPr>
        <w:tc>
          <w:tcPr>
            <w:tcW w:w="50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8335B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18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B8335B">
              <w:rPr>
                <w:color w:val="000000"/>
                <w:lang w:eastAsia="ru-RU"/>
              </w:rPr>
              <w:t>Виды учебной деятельности</w:t>
            </w:r>
          </w:p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8335B">
              <w:rPr>
                <w:color w:val="000000"/>
                <w:lang w:eastAsia="ru-RU"/>
              </w:rPr>
              <w:t>Обучающегося</w:t>
            </w:r>
          </w:p>
        </w:tc>
        <w:tc>
          <w:tcPr>
            <w:tcW w:w="16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B8335B">
              <w:rPr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2831" w:rsidRPr="006A59DC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8335B">
              <w:rPr>
                <w:lang w:eastAsia="ru-RU"/>
              </w:rPr>
              <w:t xml:space="preserve">Балл за конкретное задание </w:t>
            </w:r>
            <w:r w:rsidRPr="00B8335B">
              <w:rPr>
                <w:color w:val="000000"/>
                <w:lang w:eastAsia="ru-RU"/>
              </w:rPr>
              <w:t>(</w:t>
            </w:r>
            <w:r w:rsidRPr="00B8335B">
              <w:rPr>
                <w:color w:val="000000"/>
                <w:lang w:val="en-US" w:eastAsia="ru-RU"/>
              </w:rPr>
              <w:t>min</w:t>
            </w:r>
            <w:r w:rsidRPr="00B8335B">
              <w:rPr>
                <w:color w:val="000000"/>
                <w:lang w:eastAsia="ru-RU"/>
              </w:rPr>
              <w:t>-</w:t>
            </w:r>
            <w:r w:rsidRPr="00B8335B">
              <w:rPr>
                <w:color w:val="000000"/>
                <w:lang w:val="en-US" w:eastAsia="ru-RU"/>
              </w:rPr>
              <w:t>max</w:t>
            </w:r>
            <w:r>
              <w:rPr>
                <w:color w:val="000000"/>
                <w:lang w:eastAsia="ru-RU"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8335B">
              <w:rPr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227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8335B">
              <w:rPr>
                <w:color w:val="000000"/>
                <w:lang w:eastAsia="ru-RU"/>
              </w:rPr>
              <w:t>Баллы</w:t>
            </w:r>
          </w:p>
        </w:tc>
      </w:tr>
      <w:tr w:rsidR="00C02831" w:rsidRPr="00B8335B" w:rsidTr="00502921">
        <w:trPr>
          <w:trHeight w:val="300"/>
        </w:trPr>
        <w:tc>
          <w:tcPr>
            <w:tcW w:w="5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8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rPr>
                <w:color w:val="FF000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8335B">
              <w:rPr>
                <w:color w:val="000000"/>
                <w:lang w:eastAsia="ru-RU"/>
              </w:rPr>
              <w:t>Минимальный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8335B">
              <w:rPr>
                <w:color w:val="000000"/>
                <w:lang w:eastAsia="ru-RU"/>
              </w:rPr>
              <w:t>Максимальный</w:t>
            </w:r>
          </w:p>
        </w:tc>
      </w:tr>
      <w:tr w:rsidR="00C02831" w:rsidRPr="00B8335B" w:rsidTr="00502921">
        <w:trPr>
          <w:trHeight w:val="30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8335B">
              <w:rPr>
                <w:lang w:eastAsia="ru-RU"/>
              </w:rPr>
              <w:t>1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434007" w:rsidRDefault="00C02831" w:rsidP="00502921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Выполнение теста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8335B">
              <w:rPr>
                <w:lang w:eastAsia="ru-RU"/>
              </w:rPr>
              <w:t xml:space="preserve">Тестовое задание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9F719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11-17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9F719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33</w:t>
            </w:r>
          </w:p>
        </w:tc>
        <w:tc>
          <w:tcPr>
            <w:tcW w:w="14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51</w:t>
            </w:r>
          </w:p>
        </w:tc>
      </w:tr>
      <w:tr w:rsidR="00C02831" w:rsidRPr="00B8335B" w:rsidTr="00502921">
        <w:trPr>
          <w:trHeight w:val="30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434007" w:rsidRDefault="00C02831" w:rsidP="00502921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Выполнение теста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8335B">
              <w:rPr>
                <w:lang w:eastAsia="ru-RU"/>
              </w:rPr>
              <w:t>Тестовое задание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5B5BFE" w:rsidRDefault="00C02831" w:rsidP="00502921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eastAsia="ru-RU"/>
              </w:rPr>
            </w:pPr>
            <w:r w:rsidRPr="00F24810">
              <w:rPr>
                <w:lang w:eastAsia="ru-RU"/>
              </w:rPr>
              <w:t>12-19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831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4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831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</w:tr>
      <w:tr w:rsidR="00C02831" w:rsidRPr="00126D92" w:rsidTr="00502921">
        <w:trPr>
          <w:trHeight w:val="30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126D92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126D92">
              <w:rPr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126D92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126D92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lang w:eastAsia="ru-RU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126D92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831" w:rsidRPr="00126D92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  <w:lang w:eastAsia="ru-RU"/>
              </w:rPr>
            </w:pPr>
            <w:r w:rsidRPr="00126D92">
              <w:rPr>
                <w:b/>
                <w:lang w:eastAsia="ru-RU"/>
              </w:rPr>
              <w:t>45</w:t>
            </w:r>
          </w:p>
        </w:tc>
        <w:tc>
          <w:tcPr>
            <w:tcW w:w="14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831" w:rsidRPr="00126D92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  <w:lang w:eastAsia="ru-RU"/>
              </w:rPr>
            </w:pPr>
            <w:r w:rsidRPr="00126D92">
              <w:rPr>
                <w:b/>
                <w:lang w:eastAsia="ru-RU"/>
              </w:rPr>
              <w:t>70</w:t>
            </w:r>
          </w:p>
        </w:tc>
      </w:tr>
      <w:tr w:rsidR="00C02831" w:rsidRPr="00B8335B" w:rsidTr="00502921">
        <w:trPr>
          <w:trHeight w:val="746"/>
        </w:trPr>
        <w:tc>
          <w:tcPr>
            <w:tcW w:w="5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8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B8335B">
              <w:rPr>
                <w:color w:val="000000"/>
                <w:lang w:eastAsia="ru-RU"/>
              </w:rPr>
              <w:t>Контроль (зачет с оценкой)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02831" w:rsidRPr="00FF1ABE" w:rsidRDefault="00C02831" w:rsidP="00502921">
            <w:pPr>
              <w:autoSpaceDE w:val="0"/>
              <w:autoSpaceDN w:val="0"/>
              <w:adjustRightInd w:val="0"/>
              <w:jc w:val="center"/>
            </w:pPr>
            <w:r w:rsidRPr="00FF1ABE">
              <w:t xml:space="preserve">Собеседование </w:t>
            </w:r>
          </w:p>
          <w:p w:rsidR="00C02831" w:rsidRPr="00126D92" w:rsidRDefault="00C02831" w:rsidP="00502921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422675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7-</w:t>
            </w:r>
            <w:r w:rsidRPr="00422675">
              <w:rPr>
                <w:lang w:eastAsia="ru-RU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FF1ABE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F1ABE">
              <w:rPr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02831" w:rsidRPr="00FF1ABE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F1ABE">
              <w:rPr>
                <w:lang w:eastAsia="ru-RU"/>
              </w:rPr>
              <w:t>7</w:t>
            </w:r>
          </w:p>
        </w:tc>
        <w:tc>
          <w:tcPr>
            <w:tcW w:w="142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8335B">
              <w:rPr>
                <w:lang w:eastAsia="ru-RU"/>
              </w:rPr>
              <w:t>20</w:t>
            </w:r>
          </w:p>
        </w:tc>
      </w:tr>
      <w:tr w:rsidR="00C02831" w:rsidRPr="00B8335B" w:rsidTr="00502921">
        <w:trPr>
          <w:trHeight w:val="524"/>
        </w:trPr>
        <w:tc>
          <w:tcPr>
            <w:tcW w:w="5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126D92" w:rsidRDefault="00C02831" w:rsidP="0050292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F1ABE">
              <w:rPr>
                <w:lang w:eastAsia="ru-RU"/>
              </w:rPr>
              <w:t>Эссе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422675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3-</w:t>
            </w:r>
            <w:r w:rsidRPr="00422675">
              <w:rPr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FF1ABE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F1ABE">
              <w:rPr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831" w:rsidRPr="00FF1ABE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F1ABE">
              <w:rPr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8335B">
              <w:rPr>
                <w:lang w:eastAsia="ru-RU"/>
              </w:rPr>
              <w:t>10</w:t>
            </w:r>
          </w:p>
        </w:tc>
      </w:tr>
      <w:tr w:rsidR="00C02831" w:rsidRPr="00B8335B" w:rsidTr="00502921">
        <w:trPr>
          <w:trHeight w:val="30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Зачет</w:t>
            </w:r>
            <w:r w:rsidRPr="00B8335B">
              <w:rPr>
                <w:b/>
                <w:color w:val="000000"/>
                <w:lang w:eastAsia="ru-RU"/>
              </w:rPr>
              <w:t>: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lang w:eastAsia="ru-RU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831" w:rsidRPr="00FF1ABE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</w:t>
            </w:r>
          </w:p>
        </w:tc>
        <w:tc>
          <w:tcPr>
            <w:tcW w:w="14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30</w:t>
            </w:r>
          </w:p>
        </w:tc>
      </w:tr>
      <w:tr w:rsidR="00C02831" w:rsidRPr="00B8335B" w:rsidTr="00502921">
        <w:trPr>
          <w:trHeight w:val="30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/>
              </w:rPr>
            </w:pPr>
            <w:r w:rsidRPr="00B8335B">
              <w:rPr>
                <w:b/>
                <w:color w:val="000000"/>
                <w:lang w:eastAsia="ru-RU"/>
              </w:rPr>
              <w:t>Итого</w:t>
            </w:r>
            <w:r>
              <w:rPr>
                <w:b/>
                <w:color w:val="000000"/>
                <w:lang w:eastAsia="ru-RU"/>
              </w:rPr>
              <w:t xml:space="preserve"> по практике</w:t>
            </w:r>
            <w:r w:rsidRPr="00B8335B">
              <w:rPr>
                <w:b/>
                <w:color w:val="000000"/>
                <w:lang w:eastAsia="ru-RU"/>
              </w:rPr>
              <w:t>: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lang w:eastAsia="ru-RU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831" w:rsidRPr="00FF1ABE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F1ABE">
              <w:rPr>
                <w:b/>
                <w:lang w:eastAsia="ru-RU"/>
              </w:rPr>
              <w:t>55</w:t>
            </w:r>
          </w:p>
        </w:tc>
        <w:tc>
          <w:tcPr>
            <w:tcW w:w="14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831" w:rsidRPr="00B8335B" w:rsidRDefault="00C02831" w:rsidP="00502921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B8335B">
              <w:rPr>
                <w:b/>
                <w:lang w:eastAsia="ru-RU"/>
              </w:rPr>
              <w:t>100</w:t>
            </w:r>
          </w:p>
        </w:tc>
      </w:tr>
    </w:tbl>
    <w:p w:rsidR="00C02831" w:rsidRPr="00B8335B" w:rsidRDefault="00C02831" w:rsidP="00C02831">
      <w:pPr>
        <w:autoSpaceDE w:val="0"/>
        <w:autoSpaceDN w:val="0"/>
        <w:adjustRightInd w:val="0"/>
        <w:jc w:val="both"/>
        <w:rPr>
          <w:b/>
          <w:bCs/>
          <w:lang w:eastAsia="ru-RU"/>
        </w:rPr>
      </w:pPr>
    </w:p>
    <w:p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7017F5" w:rsidRPr="000E43DA" w:rsidRDefault="00D81602" w:rsidP="007017F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 w:rsidR="00B42E58">
        <w:rPr>
          <w:b/>
          <w:bCs/>
          <w:sz w:val="28"/>
          <w:szCs w:val="28"/>
        </w:rPr>
        <w:t>Фонд оценочных средств</w:t>
      </w:r>
      <w:r w:rsidR="007017F5"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B42E58" w:rsidRDefault="007017F5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B42E58" w:rsidRDefault="00B42E58" w:rsidP="00B42E5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="007017F5"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7017F5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7017F5" w:rsidRPr="000E43DA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>
        <w:rPr>
          <w:b/>
          <w:bCs/>
          <w:sz w:val="28"/>
          <w:szCs w:val="28"/>
        </w:rPr>
        <w:t xml:space="preserve">ходимых для проведения </w:t>
      </w:r>
      <w:r w:rsidR="00D62164" w:rsidRPr="00D62164">
        <w:rPr>
          <w:b/>
          <w:sz w:val="28"/>
          <w:szCs w:val="28"/>
        </w:rPr>
        <w:t>учебной (</w:t>
      </w:r>
      <w:r w:rsidR="00B90695">
        <w:rPr>
          <w:b/>
          <w:sz w:val="28"/>
          <w:szCs w:val="28"/>
        </w:rPr>
        <w:t>педагогическ</w:t>
      </w:r>
      <w:r w:rsidR="00B90695" w:rsidRPr="00D62164">
        <w:rPr>
          <w:b/>
          <w:sz w:val="28"/>
          <w:szCs w:val="28"/>
        </w:rPr>
        <w:t>ой</w:t>
      </w:r>
      <w:r w:rsidR="00D62164" w:rsidRPr="00D62164">
        <w:rPr>
          <w:b/>
          <w:sz w:val="28"/>
          <w:szCs w:val="28"/>
        </w:rPr>
        <w:t>)</w:t>
      </w:r>
      <w:r w:rsidR="00D62164" w:rsidRPr="00603ACC">
        <w:rPr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C02831" w:rsidRPr="005D0AC8" w:rsidRDefault="00722F06" w:rsidP="00C0283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C02831" w:rsidRPr="005D0AC8">
        <w:rPr>
          <w:bCs/>
          <w:sz w:val="28"/>
          <w:szCs w:val="28"/>
          <w:u w:val="single"/>
          <w:lang w:eastAsia="ru-RU"/>
        </w:rPr>
        <w:t xml:space="preserve">11.1. </w:t>
      </w:r>
      <w:r w:rsidR="00C02831" w:rsidRPr="005D0AC8">
        <w:rPr>
          <w:bCs/>
          <w:iCs/>
          <w:sz w:val="28"/>
          <w:szCs w:val="28"/>
          <w:u w:val="single"/>
          <w:lang w:eastAsia="ru-RU"/>
        </w:rPr>
        <w:t>Основная литература:</w:t>
      </w:r>
    </w:p>
    <w:p w:rsidR="00C02831" w:rsidRPr="005D0AC8" w:rsidRDefault="00C02831" w:rsidP="00C02831">
      <w:pPr>
        <w:contextualSpacing/>
        <w:jc w:val="both"/>
        <w:rPr>
          <w:bCs/>
          <w:i/>
          <w:iCs/>
          <w:sz w:val="28"/>
          <w:szCs w:val="28"/>
          <w:lang w:eastAsia="ru-RU"/>
        </w:rPr>
      </w:pPr>
    </w:p>
    <w:p w:rsidR="00777B8E" w:rsidRDefault="00777B8E" w:rsidP="00777B8E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lastRenderedPageBreak/>
        <w:t>Гусаренко</w:t>
      </w:r>
      <w:proofErr w:type="spellEnd"/>
      <w:r>
        <w:rPr>
          <w:bCs/>
          <w:sz w:val="28"/>
          <w:szCs w:val="28"/>
          <w:lang w:eastAsia="ru-RU"/>
        </w:rPr>
        <w:t>, С.В. Когнитивно-семантические структуры дискурса: системное взаимодействие и семантическая энтропия: монография / С.В. </w:t>
      </w:r>
      <w:proofErr w:type="spellStart"/>
      <w:r>
        <w:rPr>
          <w:bCs/>
          <w:sz w:val="28"/>
          <w:szCs w:val="28"/>
          <w:lang w:eastAsia="ru-RU"/>
        </w:rPr>
        <w:t>Гусаренко</w:t>
      </w:r>
      <w:proofErr w:type="spellEnd"/>
      <w:r>
        <w:rPr>
          <w:bCs/>
          <w:sz w:val="28"/>
          <w:szCs w:val="28"/>
          <w:lang w:eastAsia="ru-RU"/>
        </w:rPr>
        <w:t xml:space="preserve">; Министерство образования и науки Российской Федерации, </w:t>
      </w:r>
      <w:proofErr w:type="spellStart"/>
      <w:r>
        <w:rPr>
          <w:bCs/>
          <w:sz w:val="28"/>
          <w:szCs w:val="28"/>
          <w:lang w:eastAsia="ru-RU"/>
        </w:rPr>
        <w:t>СевероКавказский</w:t>
      </w:r>
      <w:proofErr w:type="spellEnd"/>
      <w:r>
        <w:rPr>
          <w:bCs/>
          <w:sz w:val="28"/>
          <w:szCs w:val="28"/>
          <w:lang w:eastAsia="ru-RU"/>
        </w:rPr>
        <w:t xml:space="preserve"> федеральный университет. - Ставрополь: СКФУ, 2017. - 366 с. - </w:t>
      </w:r>
      <w:proofErr w:type="spellStart"/>
      <w:r>
        <w:rPr>
          <w:bCs/>
          <w:sz w:val="28"/>
          <w:szCs w:val="28"/>
          <w:lang w:eastAsia="ru-RU"/>
        </w:rPr>
        <w:t>Библиогр</w:t>
      </w:r>
      <w:proofErr w:type="spellEnd"/>
      <w:r>
        <w:rPr>
          <w:bCs/>
          <w:sz w:val="28"/>
          <w:szCs w:val="28"/>
          <w:lang w:eastAsia="ru-RU"/>
        </w:rPr>
        <w:t>. в кн.; То же [Электронный ресурс]. - URL: </w:t>
      </w:r>
      <w:hyperlink r:id="rId5" w:history="1">
        <w:r>
          <w:rPr>
            <w:rStyle w:val="a5"/>
            <w:bCs/>
            <w:sz w:val="28"/>
            <w:szCs w:val="28"/>
            <w:lang w:eastAsia="ru-RU"/>
          </w:rPr>
          <w:t>http://biblioclub.ru/index.php?page=book&amp;id=494698</w:t>
        </w:r>
      </w:hyperlink>
    </w:p>
    <w:p w:rsidR="00777B8E" w:rsidRDefault="00777B8E" w:rsidP="00777B8E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Ариян</w:t>
      </w:r>
      <w:proofErr w:type="spellEnd"/>
      <w:r>
        <w:rPr>
          <w:bCs/>
          <w:sz w:val="28"/>
          <w:szCs w:val="28"/>
          <w:lang w:eastAsia="ru-RU"/>
        </w:rPr>
        <w:t xml:space="preserve"> М.А., А.Н. </w:t>
      </w:r>
      <w:proofErr w:type="spellStart"/>
      <w:r>
        <w:rPr>
          <w:bCs/>
          <w:sz w:val="28"/>
          <w:szCs w:val="28"/>
          <w:lang w:eastAsia="ru-RU"/>
        </w:rPr>
        <w:t>Шамов</w:t>
      </w:r>
      <w:proofErr w:type="spellEnd"/>
      <w:r>
        <w:rPr>
          <w:bCs/>
          <w:sz w:val="28"/>
          <w:szCs w:val="28"/>
          <w:lang w:eastAsia="ru-RU"/>
        </w:rPr>
        <w:t xml:space="preserve"> Основы общей методики преподавания иностранным языкам: теоретические и практические аспекты: учебное пособие. -ФЛИНТА, 2017</w:t>
      </w:r>
    </w:p>
    <w:p w:rsidR="00777B8E" w:rsidRDefault="00777B8E" w:rsidP="00777B8E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Речевой практикум по английскому языку (Бакалавриат): учебное пособие: в 2 ч. / А.А. </w:t>
      </w:r>
      <w:proofErr w:type="spellStart"/>
      <w:r>
        <w:rPr>
          <w:bCs/>
          <w:sz w:val="28"/>
          <w:szCs w:val="28"/>
          <w:lang w:eastAsia="ru-RU"/>
        </w:rPr>
        <w:t>Дрюченко</w:t>
      </w:r>
      <w:proofErr w:type="spellEnd"/>
      <w:r>
        <w:rPr>
          <w:bCs/>
          <w:sz w:val="28"/>
          <w:szCs w:val="28"/>
          <w:lang w:eastAsia="ru-RU"/>
        </w:rPr>
        <w:t xml:space="preserve">, Е.В. </w:t>
      </w:r>
      <w:proofErr w:type="spellStart"/>
      <w:r>
        <w:rPr>
          <w:bCs/>
          <w:sz w:val="28"/>
          <w:szCs w:val="28"/>
          <w:lang w:eastAsia="ru-RU"/>
        </w:rPr>
        <w:t>Козыренко</w:t>
      </w:r>
      <w:proofErr w:type="spellEnd"/>
      <w:r>
        <w:rPr>
          <w:bCs/>
          <w:sz w:val="28"/>
          <w:szCs w:val="28"/>
          <w:lang w:eastAsia="ru-RU"/>
        </w:rPr>
        <w:t xml:space="preserve">, О.В. </w:t>
      </w:r>
      <w:proofErr w:type="spellStart"/>
      <w:r>
        <w:rPr>
          <w:bCs/>
          <w:sz w:val="28"/>
          <w:szCs w:val="28"/>
          <w:lang w:eastAsia="ru-RU"/>
        </w:rPr>
        <w:t>Мякушкина</w:t>
      </w:r>
      <w:proofErr w:type="spellEnd"/>
      <w:r>
        <w:rPr>
          <w:bCs/>
          <w:sz w:val="28"/>
          <w:szCs w:val="28"/>
          <w:lang w:eastAsia="ru-RU"/>
        </w:rPr>
        <w:t>, М.В. Ивлева; науч. ред. Е.А. Чигирин;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2016. - Ч. 1. - 273 с. [Электронный ресурс]. - http://biblioclub.ru/index.php?page=book&amp;id=481989</w:t>
      </w:r>
    </w:p>
    <w:p w:rsidR="00777B8E" w:rsidRDefault="00777B8E" w:rsidP="00777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11.2. Дополнительная литература </w:t>
      </w:r>
    </w:p>
    <w:p w:rsidR="00777B8E" w:rsidRDefault="00777B8E" w:rsidP="00777B8E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Ганачевская</w:t>
      </w:r>
      <w:proofErr w:type="spellEnd"/>
      <w:r>
        <w:rPr>
          <w:bCs/>
          <w:sz w:val="28"/>
          <w:szCs w:val="28"/>
          <w:lang w:eastAsia="ru-RU"/>
        </w:rPr>
        <w:t>, М.Б. Современный подход к моделированию профессионально-ориентированной иноязычной подготовки студентов: монография / М.Б. </w:t>
      </w:r>
      <w:proofErr w:type="spellStart"/>
      <w:r>
        <w:rPr>
          <w:bCs/>
          <w:sz w:val="28"/>
          <w:szCs w:val="28"/>
          <w:lang w:eastAsia="ru-RU"/>
        </w:rPr>
        <w:t>Ганачевская</w:t>
      </w:r>
      <w:proofErr w:type="spellEnd"/>
      <w:r>
        <w:rPr>
          <w:bCs/>
          <w:sz w:val="28"/>
          <w:szCs w:val="28"/>
          <w:lang w:eastAsia="ru-RU"/>
        </w:rPr>
        <w:t xml:space="preserve">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- Казань: Издательство КНИТУ, 2016. - 112 с.: ил. - </w:t>
      </w:r>
      <w:proofErr w:type="spellStart"/>
      <w:r>
        <w:rPr>
          <w:bCs/>
          <w:sz w:val="28"/>
          <w:szCs w:val="28"/>
          <w:lang w:eastAsia="ru-RU"/>
        </w:rPr>
        <w:t>Библиогр</w:t>
      </w:r>
      <w:proofErr w:type="spellEnd"/>
      <w:r>
        <w:rPr>
          <w:bCs/>
          <w:sz w:val="28"/>
          <w:szCs w:val="28"/>
          <w:lang w:eastAsia="ru-RU"/>
        </w:rPr>
        <w:t xml:space="preserve">.: с. 78-80. - ISBN 978-5-7882-2034-5; То же [Электронный ресурс]. - URL: </w:t>
      </w:r>
      <w:hyperlink r:id="rId6" w:history="1">
        <w:r>
          <w:rPr>
            <w:rStyle w:val="a5"/>
            <w:bCs/>
            <w:sz w:val="28"/>
            <w:szCs w:val="28"/>
            <w:lang w:eastAsia="ru-RU"/>
          </w:rPr>
          <w:t>http://biblioclub.ru/index.php?page=book&amp;id=500846</w:t>
        </w:r>
      </w:hyperlink>
      <w:r>
        <w:rPr>
          <w:bCs/>
          <w:sz w:val="28"/>
          <w:szCs w:val="28"/>
          <w:lang w:eastAsia="ru-RU"/>
        </w:rPr>
        <w:t xml:space="preserve"> </w:t>
      </w:r>
    </w:p>
    <w:p w:rsidR="00777B8E" w:rsidRDefault="00777B8E" w:rsidP="00777B8E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Воротникова</w:t>
      </w:r>
      <w:proofErr w:type="spellEnd"/>
      <w:r>
        <w:rPr>
          <w:bCs/>
          <w:sz w:val="28"/>
          <w:szCs w:val="28"/>
          <w:lang w:eastAsia="ru-RU"/>
        </w:rPr>
        <w:t>, А.И. Педагогический словарь-справочник: учебно-методическое пособие для студентов, магистрантов, аспирантов и педагогов / А.И. </w:t>
      </w:r>
      <w:proofErr w:type="spellStart"/>
      <w:r>
        <w:rPr>
          <w:bCs/>
          <w:sz w:val="28"/>
          <w:szCs w:val="28"/>
          <w:lang w:eastAsia="ru-RU"/>
        </w:rPr>
        <w:t>Воротникова</w:t>
      </w:r>
      <w:proofErr w:type="spellEnd"/>
      <w:r>
        <w:rPr>
          <w:bCs/>
          <w:sz w:val="28"/>
          <w:szCs w:val="28"/>
          <w:lang w:eastAsia="ru-RU"/>
        </w:rPr>
        <w:t xml:space="preserve">, Т.Л. Кремнева. - Москва; Берлин: </w:t>
      </w:r>
      <w:proofErr w:type="spellStart"/>
      <w:r>
        <w:rPr>
          <w:bCs/>
          <w:sz w:val="28"/>
          <w:szCs w:val="28"/>
          <w:lang w:eastAsia="ru-RU"/>
        </w:rPr>
        <w:t>Директ</w:t>
      </w:r>
      <w:proofErr w:type="spellEnd"/>
      <w:r>
        <w:rPr>
          <w:bCs/>
          <w:sz w:val="28"/>
          <w:szCs w:val="28"/>
          <w:lang w:eastAsia="ru-RU"/>
        </w:rPr>
        <w:t>-Медиа, 2017. - Ч. 1. - 73 с. - ISBN 978-5-4475-6857-</w:t>
      </w:r>
      <w:proofErr w:type="gramStart"/>
      <w:r>
        <w:rPr>
          <w:bCs/>
          <w:sz w:val="28"/>
          <w:szCs w:val="28"/>
          <w:lang w:eastAsia="ru-RU"/>
        </w:rPr>
        <w:t>3 ;</w:t>
      </w:r>
      <w:proofErr w:type="gramEnd"/>
      <w:r>
        <w:rPr>
          <w:bCs/>
          <w:sz w:val="28"/>
          <w:szCs w:val="28"/>
          <w:lang w:eastAsia="ru-RU"/>
        </w:rPr>
        <w:t xml:space="preserve"> [Электронный ресурс]. - URL: </w:t>
      </w:r>
      <w:hyperlink r:id="rId7" w:history="1">
        <w:r>
          <w:rPr>
            <w:rStyle w:val="a5"/>
            <w:bCs/>
            <w:sz w:val="28"/>
            <w:szCs w:val="28"/>
            <w:lang w:eastAsia="ru-RU"/>
          </w:rPr>
          <w:t>http://biblioclub.ru/index.php?page=book&amp;id=483514</w:t>
        </w:r>
      </w:hyperlink>
    </w:p>
    <w:p w:rsidR="00777B8E" w:rsidRDefault="00777B8E" w:rsidP="00777B8E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Стернин, И.А. Проблемы анализа структуры значения слова: монография / И.А. Стернин; науч. ред. З.Д. Попова. - 2-е изд., стер. - Москва; Берлин: </w:t>
      </w:r>
      <w:proofErr w:type="spellStart"/>
      <w:r>
        <w:rPr>
          <w:bCs/>
          <w:sz w:val="28"/>
          <w:szCs w:val="28"/>
          <w:lang w:eastAsia="ru-RU"/>
        </w:rPr>
        <w:t>Директ</w:t>
      </w:r>
      <w:proofErr w:type="spellEnd"/>
      <w:r>
        <w:rPr>
          <w:bCs/>
          <w:sz w:val="28"/>
          <w:szCs w:val="28"/>
          <w:lang w:eastAsia="ru-RU"/>
        </w:rPr>
        <w:t xml:space="preserve">-Медиа, 2015. - 212 с. - </w:t>
      </w:r>
      <w:proofErr w:type="spellStart"/>
      <w:r>
        <w:rPr>
          <w:bCs/>
          <w:sz w:val="28"/>
          <w:szCs w:val="28"/>
          <w:lang w:eastAsia="ru-RU"/>
        </w:rPr>
        <w:t>Библиогр</w:t>
      </w:r>
      <w:proofErr w:type="spellEnd"/>
      <w:r>
        <w:rPr>
          <w:bCs/>
          <w:sz w:val="28"/>
          <w:szCs w:val="28"/>
          <w:lang w:eastAsia="ru-RU"/>
        </w:rPr>
        <w:t>.: с. 195-209 - ISBN 978-5-4475-5720-1; То же [Электронный ресурс]. - URL: </w:t>
      </w:r>
      <w:hyperlink r:id="rId8" w:history="1">
        <w:r>
          <w:rPr>
            <w:rStyle w:val="a5"/>
            <w:bCs/>
            <w:sz w:val="28"/>
            <w:szCs w:val="28"/>
            <w:lang w:eastAsia="ru-RU"/>
          </w:rPr>
          <w:t>http://biblioclub.ru/index.php?page=book&amp;id=375688</w:t>
        </w:r>
      </w:hyperlink>
    </w:p>
    <w:p w:rsidR="00777B8E" w:rsidRDefault="00777B8E" w:rsidP="00777B8E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Вещикова</w:t>
      </w:r>
      <w:proofErr w:type="spellEnd"/>
      <w:r>
        <w:rPr>
          <w:bCs/>
          <w:sz w:val="28"/>
          <w:szCs w:val="28"/>
          <w:lang w:eastAsia="ru-RU"/>
        </w:rPr>
        <w:t>, И.А. Орфоэпия. Основы теории и прикладные аспекты: монография / И.А. </w:t>
      </w:r>
      <w:proofErr w:type="spellStart"/>
      <w:r>
        <w:rPr>
          <w:bCs/>
          <w:sz w:val="28"/>
          <w:szCs w:val="28"/>
          <w:lang w:eastAsia="ru-RU"/>
        </w:rPr>
        <w:t>Вещикова</w:t>
      </w:r>
      <w:proofErr w:type="spellEnd"/>
      <w:r>
        <w:rPr>
          <w:bCs/>
          <w:sz w:val="28"/>
          <w:szCs w:val="28"/>
          <w:lang w:eastAsia="ru-RU"/>
        </w:rPr>
        <w:t xml:space="preserve">. - 2-е изд., стер. - </w:t>
      </w:r>
      <w:proofErr w:type="gramStart"/>
      <w:r>
        <w:rPr>
          <w:bCs/>
          <w:sz w:val="28"/>
          <w:szCs w:val="28"/>
          <w:lang w:eastAsia="ru-RU"/>
        </w:rPr>
        <w:t>Москва :</w:t>
      </w:r>
      <w:proofErr w:type="gramEnd"/>
      <w:r>
        <w:rPr>
          <w:bCs/>
          <w:sz w:val="28"/>
          <w:szCs w:val="28"/>
          <w:lang w:eastAsia="ru-RU"/>
        </w:rPr>
        <w:t xml:space="preserve"> Издательство «Флинта», 2016. - 312 с. - ISBN 978-5-9765-0233-</w:t>
      </w:r>
      <w:proofErr w:type="gramStart"/>
      <w:r>
        <w:rPr>
          <w:bCs/>
          <w:sz w:val="28"/>
          <w:szCs w:val="28"/>
          <w:lang w:eastAsia="ru-RU"/>
        </w:rPr>
        <w:t>8 ;</w:t>
      </w:r>
      <w:proofErr w:type="gramEnd"/>
      <w:r>
        <w:rPr>
          <w:bCs/>
          <w:sz w:val="28"/>
          <w:szCs w:val="28"/>
          <w:lang w:eastAsia="ru-RU"/>
        </w:rPr>
        <w:t xml:space="preserve"> То же [Электронный ресурс]. - URL: </w:t>
      </w:r>
      <w:hyperlink r:id="rId9" w:history="1">
        <w:r>
          <w:rPr>
            <w:rStyle w:val="a5"/>
            <w:bCs/>
            <w:sz w:val="28"/>
            <w:szCs w:val="28"/>
            <w:lang w:eastAsia="ru-RU"/>
          </w:rPr>
          <w:t>http://biblioclub.ru/index.php?page=book&amp;id=79514</w:t>
        </w:r>
      </w:hyperlink>
      <w:r>
        <w:rPr>
          <w:bCs/>
          <w:sz w:val="28"/>
          <w:szCs w:val="28"/>
          <w:lang w:eastAsia="ru-RU"/>
        </w:rPr>
        <w:t> </w:t>
      </w:r>
    </w:p>
    <w:p w:rsidR="00777B8E" w:rsidRDefault="00777B8E" w:rsidP="00777B8E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Английский язык для гуманитариев: американская культура сквозь призму кино=</w:t>
      </w:r>
      <w:proofErr w:type="spellStart"/>
      <w:r>
        <w:rPr>
          <w:bCs/>
          <w:sz w:val="28"/>
          <w:szCs w:val="28"/>
          <w:lang w:eastAsia="ru-RU"/>
        </w:rPr>
        <w:t>English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for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humanities</w:t>
      </w:r>
      <w:proofErr w:type="spellEnd"/>
      <w:r>
        <w:rPr>
          <w:bCs/>
          <w:sz w:val="28"/>
          <w:szCs w:val="28"/>
          <w:lang w:eastAsia="ru-RU"/>
        </w:rPr>
        <w:t xml:space="preserve">: US </w:t>
      </w:r>
      <w:proofErr w:type="spellStart"/>
      <w:r>
        <w:rPr>
          <w:bCs/>
          <w:sz w:val="28"/>
          <w:szCs w:val="28"/>
          <w:lang w:eastAsia="ru-RU"/>
        </w:rPr>
        <w:t>culture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through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feature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films</w:t>
      </w:r>
      <w:proofErr w:type="spellEnd"/>
      <w:r>
        <w:rPr>
          <w:bCs/>
          <w:sz w:val="28"/>
          <w:szCs w:val="28"/>
          <w:lang w:eastAsia="ru-RU"/>
        </w:rPr>
        <w:t xml:space="preserve">: учебно-методическое пособие / сост. С.А. </w:t>
      </w:r>
      <w:proofErr w:type="spellStart"/>
      <w:r>
        <w:rPr>
          <w:bCs/>
          <w:sz w:val="28"/>
          <w:szCs w:val="28"/>
          <w:lang w:eastAsia="ru-RU"/>
        </w:rPr>
        <w:t>Суслонова</w:t>
      </w:r>
      <w:proofErr w:type="spellEnd"/>
      <w:r>
        <w:rPr>
          <w:bCs/>
          <w:sz w:val="28"/>
          <w:szCs w:val="28"/>
          <w:lang w:eastAsia="ru-RU"/>
        </w:rPr>
        <w:t xml:space="preserve">, Е.Ю. Меньшикова, А.Г. Новоселова; Министерство образования и науки Российской </w:t>
      </w:r>
      <w:r>
        <w:rPr>
          <w:bCs/>
          <w:sz w:val="28"/>
          <w:szCs w:val="28"/>
          <w:lang w:eastAsia="ru-RU"/>
        </w:rPr>
        <w:lastRenderedPageBreak/>
        <w:t>Федерации и др. - Архангельск: САФУ, 2014. - 112 с.: ил. - (Иностранные языки для профессии). [Электронный ресурс]. -  http://biblioclub.ru/index.php?page=book&amp;id=436150</w:t>
      </w:r>
    </w:p>
    <w:p w:rsidR="00D076C7" w:rsidRPr="00777B8E" w:rsidRDefault="00777B8E" w:rsidP="00777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111111"/>
          <w:sz w:val="28"/>
          <w:szCs w:val="28"/>
          <w:shd w:val="clear" w:color="auto" w:fill="FFFFFF"/>
        </w:rPr>
        <w:t xml:space="preserve"> </w:t>
      </w:r>
    </w:p>
    <w:p w:rsidR="007017F5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 w:rsidR="003A20C0">
        <w:rPr>
          <w:b/>
          <w:bCs/>
          <w:sz w:val="28"/>
          <w:szCs w:val="28"/>
        </w:rPr>
        <w:t xml:space="preserve">ьзуемых при проведении </w:t>
      </w:r>
      <w:r w:rsidR="00356457" w:rsidRPr="00356457">
        <w:rPr>
          <w:b/>
          <w:bCs/>
          <w:sz w:val="28"/>
          <w:szCs w:val="28"/>
        </w:rPr>
        <w:t xml:space="preserve">учебной </w:t>
      </w:r>
      <w:r w:rsidR="00975183" w:rsidRPr="00975183">
        <w:rPr>
          <w:b/>
          <w:bCs/>
          <w:sz w:val="28"/>
          <w:szCs w:val="28"/>
        </w:rPr>
        <w:t xml:space="preserve">(ознакомительной)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C02831" w:rsidRPr="001A7CBE" w:rsidRDefault="00C02831" w:rsidP="00C02831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1A7CBE">
        <w:rPr>
          <w:bCs/>
          <w:sz w:val="28"/>
          <w:szCs w:val="28"/>
        </w:rPr>
        <w:t>а) Перечень программного обеспечения:</w:t>
      </w:r>
    </w:p>
    <w:p w:rsidR="00C02831" w:rsidRPr="001A7CBE" w:rsidRDefault="00C02831" w:rsidP="00C02831">
      <w:pPr>
        <w:ind w:firstLine="708"/>
        <w:rPr>
          <w:bCs/>
          <w:sz w:val="28"/>
          <w:szCs w:val="28"/>
          <w:lang w:eastAsia="ru-RU"/>
        </w:rPr>
      </w:pPr>
      <w:r w:rsidRPr="001A7CBE">
        <w:rPr>
          <w:sz w:val="28"/>
          <w:szCs w:val="28"/>
        </w:rPr>
        <w:t xml:space="preserve">- </w:t>
      </w:r>
      <w:r w:rsidRPr="001A7CBE">
        <w:rPr>
          <w:bCs/>
          <w:sz w:val="28"/>
          <w:szCs w:val="28"/>
          <w:lang w:eastAsia="ru-RU"/>
        </w:rPr>
        <w:t xml:space="preserve">пакет программ </w:t>
      </w:r>
      <w:r w:rsidRPr="001A7CBE">
        <w:rPr>
          <w:bCs/>
          <w:sz w:val="28"/>
          <w:szCs w:val="28"/>
          <w:lang w:val="en-US" w:eastAsia="ru-RU"/>
        </w:rPr>
        <w:t>Microsoft</w:t>
      </w:r>
      <w:r w:rsidRPr="001A7CBE">
        <w:rPr>
          <w:bCs/>
          <w:sz w:val="28"/>
          <w:szCs w:val="28"/>
          <w:lang w:eastAsia="ru-RU"/>
        </w:rPr>
        <w:t xml:space="preserve"> </w:t>
      </w:r>
      <w:r w:rsidRPr="001A7CBE">
        <w:rPr>
          <w:bCs/>
          <w:sz w:val="28"/>
          <w:szCs w:val="28"/>
          <w:lang w:val="en-US" w:eastAsia="ru-RU"/>
        </w:rPr>
        <w:t>Office</w:t>
      </w:r>
      <w:r w:rsidRPr="001A7CBE">
        <w:rPr>
          <w:bCs/>
          <w:sz w:val="28"/>
          <w:szCs w:val="28"/>
          <w:lang w:eastAsia="ru-RU"/>
        </w:rPr>
        <w:t>;</w:t>
      </w:r>
    </w:p>
    <w:p w:rsidR="00C02831" w:rsidRPr="001A7CBE" w:rsidRDefault="00C02831" w:rsidP="00C02831">
      <w:pPr>
        <w:ind w:firstLine="708"/>
        <w:rPr>
          <w:bCs/>
          <w:sz w:val="28"/>
          <w:szCs w:val="28"/>
          <w:lang w:eastAsia="ru-RU"/>
        </w:rPr>
      </w:pPr>
      <w:r w:rsidRPr="001A7CBE">
        <w:rPr>
          <w:bCs/>
          <w:sz w:val="28"/>
          <w:szCs w:val="28"/>
          <w:lang w:eastAsia="ru-RU"/>
        </w:rPr>
        <w:t>- Антиплагиат;</w:t>
      </w:r>
    </w:p>
    <w:p w:rsidR="00C02831" w:rsidRDefault="00C02831" w:rsidP="00C02831">
      <w:pPr>
        <w:ind w:firstLine="708"/>
        <w:rPr>
          <w:bCs/>
          <w:sz w:val="28"/>
          <w:szCs w:val="28"/>
          <w:lang w:eastAsia="ru-RU"/>
        </w:rPr>
      </w:pPr>
      <w:r w:rsidRPr="001A7CBE">
        <w:rPr>
          <w:bCs/>
          <w:sz w:val="28"/>
          <w:szCs w:val="28"/>
          <w:lang w:eastAsia="ru-RU"/>
        </w:rPr>
        <w:t xml:space="preserve">- </w:t>
      </w:r>
      <w:r w:rsidRPr="001A7CBE">
        <w:rPr>
          <w:bCs/>
          <w:sz w:val="28"/>
          <w:szCs w:val="28"/>
          <w:lang w:val="en-US" w:eastAsia="ru-RU"/>
        </w:rPr>
        <w:t>ABBYY</w:t>
      </w:r>
      <w:r w:rsidRPr="001A7CBE">
        <w:rPr>
          <w:bCs/>
          <w:sz w:val="28"/>
          <w:szCs w:val="28"/>
          <w:lang w:eastAsia="ru-RU"/>
        </w:rPr>
        <w:t xml:space="preserve"> </w:t>
      </w:r>
      <w:r w:rsidRPr="001A7CBE">
        <w:rPr>
          <w:bCs/>
          <w:sz w:val="28"/>
          <w:szCs w:val="28"/>
          <w:lang w:val="en-US" w:eastAsia="ru-RU"/>
        </w:rPr>
        <w:t>FineReader</w:t>
      </w:r>
    </w:p>
    <w:p w:rsidR="00C02831" w:rsidRPr="001A7CBE" w:rsidRDefault="00C02831" w:rsidP="00C02831">
      <w:pPr>
        <w:ind w:firstLine="708"/>
        <w:rPr>
          <w:bCs/>
          <w:sz w:val="28"/>
          <w:szCs w:val="28"/>
          <w:lang w:eastAsia="ru-RU"/>
        </w:rPr>
      </w:pPr>
    </w:p>
    <w:p w:rsidR="00C02831" w:rsidRPr="001A7CBE" w:rsidRDefault="00C02831" w:rsidP="00C02831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1A7CBE">
        <w:rPr>
          <w:bCs/>
          <w:sz w:val="28"/>
          <w:szCs w:val="28"/>
        </w:rPr>
        <w:t>б) Перечень информационных справочных систем:</w:t>
      </w:r>
    </w:p>
    <w:p w:rsidR="00C02831" w:rsidRPr="001A7CBE" w:rsidRDefault="00C02831" w:rsidP="00C02831">
      <w:pPr>
        <w:rPr>
          <w:sz w:val="28"/>
          <w:szCs w:val="28"/>
        </w:rPr>
      </w:pPr>
      <w:r>
        <w:rPr>
          <w:bCs/>
          <w:lang w:eastAsia="ru-RU"/>
        </w:rPr>
        <w:tab/>
      </w:r>
      <w:r w:rsidRPr="001A7CBE">
        <w:rPr>
          <w:sz w:val="28"/>
          <w:szCs w:val="28"/>
        </w:rPr>
        <w:t>- www.biblioclub.ru ЭБС «Университетская библиотека онлайн»;</w:t>
      </w:r>
    </w:p>
    <w:p w:rsidR="00C02831" w:rsidRPr="001A7CBE" w:rsidRDefault="00C02831" w:rsidP="00C02831">
      <w:pPr>
        <w:jc w:val="both"/>
        <w:rPr>
          <w:sz w:val="28"/>
          <w:szCs w:val="28"/>
        </w:rPr>
      </w:pPr>
      <w:r w:rsidRPr="001A7CBE">
        <w:rPr>
          <w:sz w:val="28"/>
          <w:szCs w:val="28"/>
        </w:rPr>
        <w:tab/>
        <w:t>- www.elibrary.ru    Научная электронная библиотека;</w:t>
      </w:r>
    </w:p>
    <w:p w:rsidR="00C02831" w:rsidRPr="001A7CBE" w:rsidRDefault="00C02831" w:rsidP="00C02831">
      <w:pPr>
        <w:jc w:val="both"/>
        <w:rPr>
          <w:sz w:val="28"/>
          <w:szCs w:val="28"/>
        </w:rPr>
      </w:pPr>
      <w:r w:rsidRPr="001A7CBE">
        <w:rPr>
          <w:sz w:val="28"/>
          <w:szCs w:val="28"/>
        </w:rPr>
        <w:tab/>
        <w:t>- www.ebiblioteka.ru Универсальные базы данных изданий;</w:t>
      </w:r>
    </w:p>
    <w:p w:rsidR="002028E1" w:rsidRDefault="00C02831" w:rsidP="00C02831">
      <w:pPr>
        <w:jc w:val="both"/>
        <w:rPr>
          <w:bCs/>
          <w:i/>
          <w:sz w:val="22"/>
          <w:szCs w:val="22"/>
          <w:lang w:eastAsia="ru-RU"/>
        </w:rPr>
      </w:pPr>
      <w:r>
        <w:rPr>
          <w:sz w:val="28"/>
          <w:szCs w:val="28"/>
        </w:rPr>
        <w:tab/>
        <w:t xml:space="preserve">- ЭИОС </w:t>
      </w:r>
      <w:proofErr w:type="spellStart"/>
      <w:r>
        <w:rPr>
          <w:sz w:val="28"/>
          <w:szCs w:val="28"/>
        </w:rPr>
        <w:t>Мининского</w:t>
      </w:r>
      <w:proofErr w:type="spellEnd"/>
      <w:r>
        <w:rPr>
          <w:sz w:val="28"/>
          <w:szCs w:val="28"/>
        </w:rPr>
        <w:t xml:space="preserve"> университета</w:t>
      </w:r>
    </w:p>
    <w:p w:rsidR="002028E1" w:rsidRPr="002028E1" w:rsidRDefault="002028E1" w:rsidP="002C5615">
      <w:pPr>
        <w:ind w:firstLine="708"/>
        <w:rPr>
          <w:bCs/>
          <w:i/>
          <w:sz w:val="22"/>
          <w:szCs w:val="22"/>
          <w:lang w:eastAsia="ru-RU"/>
        </w:rPr>
      </w:pPr>
    </w:p>
    <w:p w:rsidR="007017F5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7017F5"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 xml:space="preserve">ехническое обеспечение </w:t>
      </w:r>
      <w:r w:rsidR="00356457" w:rsidRPr="00356457">
        <w:rPr>
          <w:b/>
          <w:bCs/>
          <w:sz w:val="28"/>
          <w:szCs w:val="28"/>
        </w:rPr>
        <w:t xml:space="preserve">учебной </w:t>
      </w:r>
      <w:r w:rsidR="00975183" w:rsidRPr="00975183">
        <w:rPr>
          <w:b/>
          <w:bCs/>
          <w:sz w:val="28"/>
          <w:szCs w:val="28"/>
        </w:rPr>
        <w:t xml:space="preserve">(ознакомительной) </w:t>
      </w:r>
      <w:r w:rsidR="007017F5" w:rsidRPr="00D637A1">
        <w:rPr>
          <w:b/>
          <w:bCs/>
          <w:sz w:val="28"/>
          <w:szCs w:val="28"/>
        </w:rPr>
        <w:t>практики</w:t>
      </w:r>
      <w:r w:rsidR="007017F5" w:rsidRPr="00D637A1">
        <w:rPr>
          <w:b/>
          <w:sz w:val="28"/>
          <w:szCs w:val="28"/>
        </w:rPr>
        <w:t xml:space="preserve"> </w:t>
      </w:r>
    </w:p>
    <w:p w:rsidR="00C02831" w:rsidRPr="001A7CBE" w:rsidRDefault="00C02831" w:rsidP="00C02831">
      <w:pPr>
        <w:pStyle w:val="Default"/>
        <w:ind w:firstLine="709"/>
        <w:jc w:val="both"/>
        <w:rPr>
          <w:sz w:val="28"/>
          <w:szCs w:val="28"/>
        </w:rPr>
      </w:pPr>
      <w:r w:rsidRPr="001A7CBE">
        <w:rPr>
          <w:bCs/>
          <w:color w:val="auto"/>
          <w:sz w:val="28"/>
          <w:szCs w:val="28"/>
          <w:lang w:eastAsia="ar-SA"/>
        </w:rPr>
        <w:t xml:space="preserve">Реализация </w:t>
      </w:r>
      <w:r w:rsidRPr="001A7CBE">
        <w:rPr>
          <w:bCs/>
          <w:sz w:val="28"/>
          <w:szCs w:val="28"/>
        </w:rPr>
        <w:t xml:space="preserve">учебной </w:t>
      </w:r>
      <w:r w:rsidR="00975183" w:rsidRPr="00975183">
        <w:rPr>
          <w:bCs/>
          <w:sz w:val="28"/>
          <w:szCs w:val="28"/>
        </w:rPr>
        <w:t xml:space="preserve">(ознакомительной) </w:t>
      </w:r>
      <w:r w:rsidRPr="001A7CBE">
        <w:rPr>
          <w:bCs/>
          <w:sz w:val="28"/>
          <w:szCs w:val="28"/>
        </w:rPr>
        <w:t>практики</w:t>
      </w:r>
      <w:r w:rsidRPr="001A7CBE">
        <w:rPr>
          <w:bCs/>
          <w:color w:val="auto"/>
          <w:sz w:val="28"/>
          <w:szCs w:val="28"/>
          <w:lang w:eastAsia="ar-SA"/>
        </w:rPr>
        <w:t xml:space="preserve"> требует наличия аудитории университета, в том числе оборудов</w:t>
      </w:r>
      <w:r>
        <w:rPr>
          <w:bCs/>
          <w:color w:val="auto"/>
          <w:sz w:val="28"/>
          <w:szCs w:val="28"/>
          <w:lang w:eastAsia="ar-SA"/>
        </w:rPr>
        <w:t>анные мультимедийными ресурсами</w:t>
      </w:r>
      <w:r w:rsidRPr="001A7CBE">
        <w:rPr>
          <w:i/>
          <w:iCs/>
          <w:sz w:val="28"/>
          <w:szCs w:val="28"/>
        </w:rPr>
        <w:t>.</w:t>
      </w:r>
    </w:p>
    <w:p w:rsidR="007017F5" w:rsidRPr="00527E56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7017F5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7017F5" w:rsidRPr="00BA218D" w:rsidRDefault="007017F5" w:rsidP="007017F5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7017F5" w:rsidRPr="00BA218D" w:rsidRDefault="007017F5" w:rsidP="007017F5">
      <w:pPr>
        <w:jc w:val="center"/>
        <w:rPr>
          <w:b/>
          <w:sz w:val="28"/>
          <w:szCs w:val="28"/>
        </w:rPr>
      </w:pPr>
    </w:p>
    <w:p w:rsidR="007017F5" w:rsidRPr="00BA218D" w:rsidRDefault="007017F5" w:rsidP="007017F5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7017F5" w:rsidRPr="00BA1124" w:rsidRDefault="007017F5" w:rsidP="007017F5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 w:rsidRPr="00BA1124">
        <w:rPr>
          <w:sz w:val="28"/>
          <w:szCs w:val="28"/>
        </w:rPr>
        <w:t>Ф.И.О., должность, место работы, подпись</w:t>
      </w:r>
    </w:p>
    <w:p w:rsidR="007017F5" w:rsidRPr="00BA1124" w:rsidRDefault="007017F5" w:rsidP="007017F5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7017F5" w:rsidRPr="00BA1124" w:rsidRDefault="00BA1124" w:rsidP="007017F5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7017F5" w:rsidRPr="00BA1124">
        <w:rPr>
          <w:sz w:val="28"/>
          <w:szCs w:val="28"/>
        </w:rPr>
        <w:t>__ Ф.И.О., должность, место работы, подпись</w:t>
      </w: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064FDC" w:rsidP="00064F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D1052" w:rsidRDefault="00DD1052"/>
    <w:sectPr w:rsidR="00DD1052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8DB5185"/>
    <w:multiLevelType w:val="hybridMultilevel"/>
    <w:tmpl w:val="38E06C12"/>
    <w:lvl w:ilvl="0" w:tplc="B3508B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3A54FB"/>
    <w:multiLevelType w:val="hybridMultilevel"/>
    <w:tmpl w:val="B4943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8447EC"/>
    <w:multiLevelType w:val="hybridMultilevel"/>
    <w:tmpl w:val="D3B8BB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7138C9"/>
    <w:multiLevelType w:val="hybridMultilevel"/>
    <w:tmpl w:val="6638D1B6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17143E8"/>
    <w:multiLevelType w:val="hybridMultilevel"/>
    <w:tmpl w:val="6054FCD8"/>
    <w:lvl w:ilvl="0" w:tplc="8EB439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7F5"/>
    <w:rsid w:val="00002726"/>
    <w:rsid w:val="00006BEF"/>
    <w:rsid w:val="00010E29"/>
    <w:rsid w:val="0001699B"/>
    <w:rsid w:val="00020C82"/>
    <w:rsid w:val="0005454E"/>
    <w:rsid w:val="00064FDC"/>
    <w:rsid w:val="00070C0F"/>
    <w:rsid w:val="00075416"/>
    <w:rsid w:val="0008131F"/>
    <w:rsid w:val="00090D69"/>
    <w:rsid w:val="0009437D"/>
    <w:rsid w:val="000A502E"/>
    <w:rsid w:val="000A7AB5"/>
    <w:rsid w:val="000D3F0D"/>
    <w:rsid w:val="000E7DAA"/>
    <w:rsid w:val="000F1FDA"/>
    <w:rsid w:val="00103CAB"/>
    <w:rsid w:val="0011075A"/>
    <w:rsid w:val="001122E9"/>
    <w:rsid w:val="00125DE5"/>
    <w:rsid w:val="00126768"/>
    <w:rsid w:val="00132104"/>
    <w:rsid w:val="00152C38"/>
    <w:rsid w:val="00157E7E"/>
    <w:rsid w:val="00160E18"/>
    <w:rsid w:val="001675EB"/>
    <w:rsid w:val="00181FDF"/>
    <w:rsid w:val="001964E6"/>
    <w:rsid w:val="001A08A8"/>
    <w:rsid w:val="001D01B8"/>
    <w:rsid w:val="001D712F"/>
    <w:rsid w:val="002028E1"/>
    <w:rsid w:val="002071B2"/>
    <w:rsid w:val="0021632A"/>
    <w:rsid w:val="002228E5"/>
    <w:rsid w:val="002371EF"/>
    <w:rsid w:val="00241ADC"/>
    <w:rsid w:val="002505CD"/>
    <w:rsid w:val="00252815"/>
    <w:rsid w:val="00264709"/>
    <w:rsid w:val="002751C0"/>
    <w:rsid w:val="002756FC"/>
    <w:rsid w:val="002766DB"/>
    <w:rsid w:val="00281979"/>
    <w:rsid w:val="002B522A"/>
    <w:rsid w:val="002C5615"/>
    <w:rsid w:val="002E4C69"/>
    <w:rsid w:val="003042B7"/>
    <w:rsid w:val="00320767"/>
    <w:rsid w:val="003279EA"/>
    <w:rsid w:val="00350D2D"/>
    <w:rsid w:val="00351BE4"/>
    <w:rsid w:val="00356457"/>
    <w:rsid w:val="00357152"/>
    <w:rsid w:val="00365F88"/>
    <w:rsid w:val="00370021"/>
    <w:rsid w:val="0037501F"/>
    <w:rsid w:val="003A20C0"/>
    <w:rsid w:val="003A4CCE"/>
    <w:rsid w:val="003B138B"/>
    <w:rsid w:val="003C3E35"/>
    <w:rsid w:val="003C43E6"/>
    <w:rsid w:val="003C6DA2"/>
    <w:rsid w:val="003D052A"/>
    <w:rsid w:val="003D5579"/>
    <w:rsid w:val="003F1985"/>
    <w:rsid w:val="003F31FB"/>
    <w:rsid w:val="00407FB0"/>
    <w:rsid w:val="004247E7"/>
    <w:rsid w:val="00440170"/>
    <w:rsid w:val="00440919"/>
    <w:rsid w:val="004B658D"/>
    <w:rsid w:val="004D0157"/>
    <w:rsid w:val="004F4ED6"/>
    <w:rsid w:val="00500604"/>
    <w:rsid w:val="005528FA"/>
    <w:rsid w:val="0058412D"/>
    <w:rsid w:val="00585A7F"/>
    <w:rsid w:val="00590BA9"/>
    <w:rsid w:val="005B48FD"/>
    <w:rsid w:val="005C4039"/>
    <w:rsid w:val="005C5299"/>
    <w:rsid w:val="005C7DAF"/>
    <w:rsid w:val="005E4F53"/>
    <w:rsid w:val="005E6998"/>
    <w:rsid w:val="005F090E"/>
    <w:rsid w:val="005F42D2"/>
    <w:rsid w:val="005F751C"/>
    <w:rsid w:val="00602729"/>
    <w:rsid w:val="00604DEE"/>
    <w:rsid w:val="00643F19"/>
    <w:rsid w:val="00651AA8"/>
    <w:rsid w:val="00674554"/>
    <w:rsid w:val="006830C4"/>
    <w:rsid w:val="006A2B75"/>
    <w:rsid w:val="006B4FD6"/>
    <w:rsid w:val="006B519C"/>
    <w:rsid w:val="006D26A6"/>
    <w:rsid w:val="006E57BF"/>
    <w:rsid w:val="006F2369"/>
    <w:rsid w:val="007017F5"/>
    <w:rsid w:val="007117D8"/>
    <w:rsid w:val="00712A5B"/>
    <w:rsid w:val="00722F06"/>
    <w:rsid w:val="00730605"/>
    <w:rsid w:val="00741D43"/>
    <w:rsid w:val="0074374C"/>
    <w:rsid w:val="00745638"/>
    <w:rsid w:val="0076061F"/>
    <w:rsid w:val="007658B5"/>
    <w:rsid w:val="00765910"/>
    <w:rsid w:val="00771636"/>
    <w:rsid w:val="0077400A"/>
    <w:rsid w:val="00777594"/>
    <w:rsid w:val="00777B8E"/>
    <w:rsid w:val="0078298B"/>
    <w:rsid w:val="0078480B"/>
    <w:rsid w:val="00792771"/>
    <w:rsid w:val="007B0D9C"/>
    <w:rsid w:val="00833E30"/>
    <w:rsid w:val="00847E5C"/>
    <w:rsid w:val="00873EF4"/>
    <w:rsid w:val="00876E67"/>
    <w:rsid w:val="008978AC"/>
    <w:rsid w:val="008B55EE"/>
    <w:rsid w:val="008D2465"/>
    <w:rsid w:val="0092441A"/>
    <w:rsid w:val="00930A22"/>
    <w:rsid w:val="00931BCC"/>
    <w:rsid w:val="009443BD"/>
    <w:rsid w:val="009558F7"/>
    <w:rsid w:val="00975183"/>
    <w:rsid w:val="0098184F"/>
    <w:rsid w:val="009B2A87"/>
    <w:rsid w:val="009D595E"/>
    <w:rsid w:val="009E2619"/>
    <w:rsid w:val="009E62D4"/>
    <w:rsid w:val="00A1159D"/>
    <w:rsid w:val="00A50E40"/>
    <w:rsid w:val="00A73C82"/>
    <w:rsid w:val="00A83D96"/>
    <w:rsid w:val="00AB3E87"/>
    <w:rsid w:val="00AC0D54"/>
    <w:rsid w:val="00AC1BC3"/>
    <w:rsid w:val="00AC54A3"/>
    <w:rsid w:val="00AC74BB"/>
    <w:rsid w:val="00AF6B71"/>
    <w:rsid w:val="00B05D53"/>
    <w:rsid w:val="00B365DA"/>
    <w:rsid w:val="00B42E58"/>
    <w:rsid w:val="00B44D5D"/>
    <w:rsid w:val="00B53738"/>
    <w:rsid w:val="00B551CF"/>
    <w:rsid w:val="00B6487D"/>
    <w:rsid w:val="00B708D7"/>
    <w:rsid w:val="00B90695"/>
    <w:rsid w:val="00B92CD8"/>
    <w:rsid w:val="00BA1124"/>
    <w:rsid w:val="00BA2163"/>
    <w:rsid w:val="00BA4363"/>
    <w:rsid w:val="00BD0271"/>
    <w:rsid w:val="00BD779A"/>
    <w:rsid w:val="00BE55D5"/>
    <w:rsid w:val="00C024FD"/>
    <w:rsid w:val="00C02831"/>
    <w:rsid w:val="00C02B09"/>
    <w:rsid w:val="00C107E0"/>
    <w:rsid w:val="00C40F56"/>
    <w:rsid w:val="00C65F0E"/>
    <w:rsid w:val="00C8465D"/>
    <w:rsid w:val="00C97B92"/>
    <w:rsid w:val="00CA2CD9"/>
    <w:rsid w:val="00CC6075"/>
    <w:rsid w:val="00CD5261"/>
    <w:rsid w:val="00CE39B7"/>
    <w:rsid w:val="00CE53F9"/>
    <w:rsid w:val="00CF0460"/>
    <w:rsid w:val="00D03807"/>
    <w:rsid w:val="00D076C7"/>
    <w:rsid w:val="00D11FDA"/>
    <w:rsid w:val="00D26404"/>
    <w:rsid w:val="00D53214"/>
    <w:rsid w:val="00D55780"/>
    <w:rsid w:val="00D62164"/>
    <w:rsid w:val="00D66F16"/>
    <w:rsid w:val="00D734D2"/>
    <w:rsid w:val="00D81602"/>
    <w:rsid w:val="00D9044F"/>
    <w:rsid w:val="00DA5F0B"/>
    <w:rsid w:val="00DB046F"/>
    <w:rsid w:val="00DC5258"/>
    <w:rsid w:val="00DD1052"/>
    <w:rsid w:val="00DD292C"/>
    <w:rsid w:val="00DD6B42"/>
    <w:rsid w:val="00DE5323"/>
    <w:rsid w:val="00DE7E21"/>
    <w:rsid w:val="00E10691"/>
    <w:rsid w:val="00E43CC0"/>
    <w:rsid w:val="00E458E5"/>
    <w:rsid w:val="00E562F2"/>
    <w:rsid w:val="00E62301"/>
    <w:rsid w:val="00E93644"/>
    <w:rsid w:val="00E948A2"/>
    <w:rsid w:val="00E96A4B"/>
    <w:rsid w:val="00EC42A2"/>
    <w:rsid w:val="00EC63B1"/>
    <w:rsid w:val="00EE7369"/>
    <w:rsid w:val="00EF1CB8"/>
    <w:rsid w:val="00EF3283"/>
    <w:rsid w:val="00EF3676"/>
    <w:rsid w:val="00F06F44"/>
    <w:rsid w:val="00F1109E"/>
    <w:rsid w:val="00F143AB"/>
    <w:rsid w:val="00F63EA1"/>
    <w:rsid w:val="00F87E0D"/>
    <w:rsid w:val="00FA180F"/>
    <w:rsid w:val="00FA44CA"/>
    <w:rsid w:val="00FB2787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A2FF8"/>
  <w15:docId w15:val="{CEBE4401-9A14-4110-87F5-DBCAEC1A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34"/>
    <w:locked/>
    <w:rsid w:val="00C0283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BD0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7117D8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9443B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443B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443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443B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443B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6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3756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835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50084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iblioclub.ru/index.php?page=book&amp;id=49469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795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2458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zimina2312@yandex.ru</cp:lastModifiedBy>
  <cp:revision>64</cp:revision>
  <cp:lastPrinted>2020-12-29T10:35:00Z</cp:lastPrinted>
  <dcterms:created xsi:type="dcterms:W3CDTF">2020-12-05T18:18:00Z</dcterms:created>
  <dcterms:modified xsi:type="dcterms:W3CDTF">2021-07-12T12:52:00Z</dcterms:modified>
</cp:coreProperties>
</file>